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3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0"/>
        <w:gridCol w:w="1130"/>
        <w:gridCol w:w="1140"/>
        <w:gridCol w:w="8302"/>
        <w:gridCol w:w="2835"/>
      </w:tblGrid>
      <w:tr w:rsidR="00E25DEF" w:rsidTr="00E25DEF">
        <w:trPr>
          <w:trHeight w:hRule="exact" w:val="680"/>
        </w:trPr>
        <w:tc>
          <w:tcPr>
            <w:tcW w:w="1431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Załączn</w:t>
            </w:r>
            <w:r w:rsidR="00B8595F">
              <w:rPr>
                <w:rFonts w:ascii="Arial" w:hAnsi="Arial" w:cs="Arial"/>
                <w:color w:val="000000"/>
                <w:sz w:val="20"/>
                <w:szCs w:val="20"/>
              </w:rPr>
              <w:t>ik  Nr  1 do uchwały Nr X / 84</w:t>
            </w:r>
            <w:bookmarkStart w:id="0" w:name="_GoBack"/>
            <w:bookmarkEnd w:id="0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2019  Rady Powiatu w Żninie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z  dnia  20 grudnia  2019 roku  PLAN  DOCHODÓW  BUDŻETOWYCH  NA 2020 ROK 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Dział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Rozdział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Paragraf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Treść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Wartość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Rolnictwo i łowiectwo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10 000,00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01005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Prace geodezyjno-urządzeniowe na potrzeby rolnictwa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</w:tr>
      <w:tr w:rsidR="00E25DEF" w:rsidTr="00E25DEF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Dotacje celowe otrzymane z budżetu państwa na zadania bieżące z zakresu administracji rządowej oraz inne zadania zlecone ustawami realizowane przez powiat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020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Leśnictwo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559 149,00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02001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Gospodarka leśna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259 149,00</w:t>
            </w:r>
          </w:p>
        </w:tc>
      </w:tr>
      <w:tr w:rsidR="00E25DEF" w:rsidTr="00E25DEF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2460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259 149,00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02078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Usuwanie skutków klęsk żywiołowych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</w:tr>
      <w:tr w:rsidR="00E25DEF" w:rsidTr="00E25DEF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2460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Transport i łączność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3 301 524,00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60014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Drogi publiczne powiatowe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3 301 524,00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0920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pozostałych odsetek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0970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różnych dochodów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</w:tr>
      <w:tr w:rsidR="00E25DEF" w:rsidTr="00E25DEF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6350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Środki otrzymane z państwowych funduszy celowych na finansowanie lub dofinansowanie kosztów realizacji inwestycji i zakupów inwestycyjnych jednostek sektora finansów publicznych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3 300 924,00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Gospodarka mieszkaniowa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2 311 061,00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70005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Gospodarka gruntami i nieruchomościami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2 311 061,00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0470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opłat za trwały zarząd, użytkowanie i służebności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1 102,00</w:t>
            </w:r>
          </w:p>
        </w:tc>
      </w:tr>
      <w:tr w:rsidR="00E25DEF" w:rsidTr="00E25DEF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0750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27 131,00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0830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usług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25DEF" w:rsidTr="00E25DEF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Dotacje celowe otrzymane z budżetu państwa na zadania bieżące z zakresu administracji rządowej oraz inne zadania zlecone ustawami realizowane przez powiat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153 000,00</w:t>
            </w:r>
          </w:p>
        </w:tc>
      </w:tr>
      <w:tr w:rsidR="00E25DEF" w:rsidTr="00E25DEF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2360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400 000,00</w:t>
            </w:r>
          </w:p>
        </w:tc>
      </w:tr>
      <w:tr w:rsidR="00E25DEF" w:rsidTr="00E25DEF">
        <w:trPr>
          <w:trHeight w:hRule="exact" w:val="77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6257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Dotacje celowe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1 729 728,00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Działalność usługowa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1 173 300,00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71012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Zadania z zakresu geodezji i kartografii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796 900,00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0690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różnych opłat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550 000,00</w:t>
            </w:r>
          </w:p>
        </w:tc>
      </w:tr>
      <w:tr w:rsidR="00E25DEF" w:rsidTr="00E25DEF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Dotacje celowe otrzymane z budżetu państwa na zadania bieżące z zakresu administracji rządowej oraz inne zadania zlecone ustawami realizowane przez powiat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246 900,00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71015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Nadzór budowlany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376 400,00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0920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pozostałych odsetek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25DEF" w:rsidTr="00E25DEF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Dotacje celowe otrzymane z budżetu państwa na zadania bieżące z zakresu administracji rządowej oraz inne zadania zlecone ustawami realizowane przez powiat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376 300,00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Informatyka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1 605 411,00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72095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1 605 411,00</w:t>
            </w:r>
          </w:p>
        </w:tc>
      </w:tr>
      <w:tr w:rsidR="00E25DEF" w:rsidTr="00E25DEF">
        <w:trPr>
          <w:trHeight w:hRule="exact" w:val="77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6257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Dotacje celowe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1 605 411,00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750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Administracja publiczna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138 820,00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75011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Urzędy wojewódzkie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64 300,00</w:t>
            </w:r>
          </w:p>
        </w:tc>
      </w:tr>
      <w:tr w:rsidR="00E25DEF" w:rsidTr="00E25DEF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Dotacje celowe otrzymane z budżetu państwa na zadania bieżące z zakresu administracji rządowej oraz inne zadania zlecone ustawami realizowane przez powiat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64 300,00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75020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Starostwa powiatowe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42 690,00</w:t>
            </w:r>
          </w:p>
        </w:tc>
      </w:tr>
      <w:tr w:rsidR="00E25DEF" w:rsidTr="00E25DEF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0570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tytułu grzywien, mandatów i innych kar pieniężnych od osób fizycznych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9 600,00</w:t>
            </w:r>
          </w:p>
        </w:tc>
      </w:tr>
      <w:tr w:rsidR="00E25DEF" w:rsidTr="00E25DEF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0630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tytułu opłat i kosztów sądowych oraz innych opłat uiszczanych na rzecz Skarbu Państwa z tytułu postępowania sądowego i prokuratorskiego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E25DEF" w:rsidTr="00E25DEF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0640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tytułu kosztów egzekucyjnych, opłaty komorniczej i kosztów upomnień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0690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różnych opłat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7 000,00</w:t>
            </w:r>
          </w:p>
        </w:tc>
      </w:tr>
      <w:tr w:rsidR="00E25DEF" w:rsidTr="00E25DEF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0750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3 390,00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0830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usług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0920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pozostałych odsetek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8 200,00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0940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rozliczeń/zwrotów z lat ubiegłych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0970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różnych dochodów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75045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Kwalifikacja wojskowa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31 600,00</w:t>
            </w:r>
          </w:p>
        </w:tc>
      </w:tr>
      <w:tr w:rsidR="00E25DEF" w:rsidTr="00E25DEF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Dotacje celowe otrzymane z budżetu państwa na zadania bieżące z zakresu administracji rządowej oraz inne zadania zlecone ustawami realizowane przez powiat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28 000,00</w:t>
            </w:r>
          </w:p>
        </w:tc>
      </w:tr>
      <w:tr w:rsidR="00E25DEF" w:rsidTr="00E25DEF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Dotacje celowe otrzymane z budżetu państwa na zadania bieżące realizowane przez powiat na podstawie porozumień z organami administracji rządowej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75085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Wspólna obsługa jednostek samorządu terytorialnego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0920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pozostałych odsetek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0970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różnych dochodów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752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Obrona narodowa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4 000,00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75212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Pozostałe wydatki obronne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4 000,00</w:t>
            </w:r>
          </w:p>
        </w:tc>
      </w:tr>
      <w:tr w:rsidR="00E25DEF" w:rsidTr="00E25DEF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Dotacje celowe otrzymane z budżetu państwa na zadania bieżące z zakresu administracji rządowej oraz inne zadania zlecone ustawami realizowane przez powiat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754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Bezpieczeństwo publiczne i ochrona przeciwpożarowa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4 090 811,00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75411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Komendy powiatowe Państwowej Straży Pożarnej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4 090 811,00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0920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pozostałych odsetek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0940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rozliczeń/zwrotów z lat ubiegłych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811,00</w:t>
            </w:r>
          </w:p>
        </w:tc>
      </w:tr>
      <w:tr w:rsidR="00E25DEF" w:rsidTr="00E25DEF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Dotacje celowe otrzymane z budżetu państwa na zadania bieżące z zakresu administracji rządowej oraz inne zadania zlecone ustawami realizowane przez powiat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4 089 300,00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755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Wymiar sprawiedliwości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198 000,00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75515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Nieodpłatna pomoc prawna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198 000,00</w:t>
            </w:r>
          </w:p>
        </w:tc>
      </w:tr>
      <w:tr w:rsidR="00E25DEF" w:rsidTr="00E25DEF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Dotacje celowe otrzymane z budżetu państwa na zadania bieżące z zakresu administracji rządowej oraz inne zadania zlecone ustawami realizowane przez powiat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198 000,00</w:t>
            </w:r>
          </w:p>
        </w:tc>
      </w:tr>
      <w:tr w:rsidR="00E25DEF" w:rsidTr="00E25DEF">
        <w:trPr>
          <w:trHeight w:hRule="exact" w:val="58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756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15 987 110,00</w:t>
            </w:r>
          </w:p>
        </w:tc>
      </w:tr>
      <w:tr w:rsidR="00E25DEF" w:rsidTr="00E25DEF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75618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innych opłat stanowiących dochody jednostek samorządu terytorialnego na podstawie ustaw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2 150 000,00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0420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opłaty komunikacyjnej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1 500 000,00</w:t>
            </w:r>
          </w:p>
        </w:tc>
      </w:tr>
      <w:tr w:rsidR="00E25DEF" w:rsidTr="00E25DEF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0490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440 000,00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0650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opłat za wydanie prawa jazdy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209 000,00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0970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różnych dochodów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75622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Udziały powiatów w podatkach stanowiących dochód budżetu państwa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13 837 110,00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podatku dochodowego od osób fizycznych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13 187 110,00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podatku dochodowego od osób prawnych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650 000,00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758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Różne rozliczenia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41 365 569,00</w:t>
            </w:r>
          </w:p>
        </w:tc>
      </w:tr>
      <w:tr w:rsidR="00E25DEF" w:rsidTr="00E25DEF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75801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Część oświatowa subwencji ogólnej dla jednostek samorządu terytorialnego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26 312 867,00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2920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Subwencje ogólne z budżetu państwa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26 312 867,00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75803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Część wyrównawcza subwencji ogólnej dla powiatów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11 898 493,00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2920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Subwencje ogólne z budżetu państwa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11 898 493,00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75832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Część równoważąca subwencji ogólnej dla powiatów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3 154 209,00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2920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Subwencje ogólne z budżetu państwa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3 154 209,00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801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Oświata i wychowanie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238 600,00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80102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Szkoły podstawowe specjalne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1 064,00</w:t>
            </w:r>
          </w:p>
        </w:tc>
      </w:tr>
      <w:tr w:rsidR="00E25DEF" w:rsidTr="00E25DEF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0610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0690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różnych opłat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0920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pozostałych odsetek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0970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różnych dochodów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80113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Dowożenie uczniów do szkół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31 000,00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0830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usług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31 000,00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80115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Technika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49 526,00</w:t>
            </w:r>
          </w:p>
        </w:tc>
      </w:tr>
      <w:tr w:rsidR="00E25DEF" w:rsidTr="00E25DEF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0610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592,00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0690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różnych opłat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140,00</w:t>
            </w:r>
          </w:p>
        </w:tc>
      </w:tr>
      <w:tr w:rsidR="00E25DEF" w:rsidTr="00E25DEF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0750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27 287,00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0830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usług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0920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pozostałych odsetek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0970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różnych dochodów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3 250,00</w:t>
            </w:r>
          </w:p>
        </w:tc>
      </w:tr>
      <w:tr w:rsidR="00E25DEF" w:rsidTr="00E25DEF">
        <w:trPr>
          <w:trHeight w:hRule="exact" w:val="77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2910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ze zwrotów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5 757,00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80117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Branżowe szkoły I i II stopnia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91 346,00</w:t>
            </w:r>
          </w:p>
        </w:tc>
      </w:tr>
      <w:tr w:rsidR="00E25DEF" w:rsidTr="00E25DEF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0610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3 130,00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0690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różnych opłat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1 036,00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0830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usług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0840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Wpływy ze sprzedaży wyrobów 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37 000,00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0920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pozostałych odsetek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0970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różnych dochodów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108,00</w:t>
            </w:r>
          </w:p>
        </w:tc>
      </w:tr>
      <w:tr w:rsidR="00E25DEF" w:rsidTr="00E25DEF">
        <w:trPr>
          <w:trHeight w:hRule="exact" w:val="77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2910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ze zwrotów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4 022,00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80120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Licea ogólnokształcące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24 158,00</w:t>
            </w:r>
          </w:p>
        </w:tc>
      </w:tr>
      <w:tr w:rsidR="00E25DEF" w:rsidTr="00E25DEF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0610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0690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różnych opłat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45,00</w:t>
            </w:r>
          </w:p>
        </w:tc>
      </w:tr>
      <w:tr w:rsidR="00E25DEF" w:rsidTr="00E25DEF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0750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16 400,00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0830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usług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0920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pozostałych odsetek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0970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różnych dochodów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433,00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80140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Placówki kształcenia ustawicznego i centra kształcenia zawodowego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3 106,00</w:t>
            </w:r>
          </w:p>
        </w:tc>
      </w:tr>
      <w:tr w:rsidR="00E25DEF" w:rsidTr="00E25DEF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0610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56,00</w:t>
            </w:r>
          </w:p>
        </w:tc>
      </w:tr>
      <w:tr w:rsidR="00E25DEF" w:rsidTr="00E25DEF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0750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0920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pozostałych odsetek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0970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różnych dochodów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80144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Inne formy kształcenia osobno niewymienione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16 000,00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0970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różnych dochodów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16 000,00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80195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22 400,00</w:t>
            </w:r>
          </w:p>
        </w:tc>
      </w:tr>
      <w:tr w:rsidR="00E25DEF" w:rsidTr="00E25DEF">
        <w:trPr>
          <w:trHeight w:hRule="exact" w:val="77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2057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Dotacje celowe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22 400,00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851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Ochrona zdrowia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1 492 100,00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85149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Programy polityki zdrowotnej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239 800,00</w:t>
            </w:r>
          </w:p>
        </w:tc>
      </w:tr>
      <w:tr w:rsidR="00E25DEF" w:rsidTr="00E25DEF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2780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Dotacja celowa otrzymana z budżetu jednostki samorządu terytorialnego na dofinansowanie realizacji zadań w zakresie programów polityki zdrowotnej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239 800,00</w:t>
            </w:r>
          </w:p>
        </w:tc>
      </w:tr>
      <w:tr w:rsidR="00E25DEF" w:rsidTr="00E25DEF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85156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Składki na ubezpieczenie zdrowotne oraz świadczenia dla osób nie objętych obowiązkiem ubezpieczenia zdrowotnego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1 252 300,00</w:t>
            </w:r>
          </w:p>
        </w:tc>
      </w:tr>
      <w:tr w:rsidR="00E25DEF" w:rsidTr="00E25DEF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Dotacje celowe otrzymane z budżetu państwa na zadania bieżące z zakresu administracji rządowej oraz inne zadania zlecone ustawami realizowane przez powiat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1 252 300,00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852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Pomoc społeczna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11 338 397,00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85202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Domy pomocy społecznej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10 601 197,00</w:t>
            </w:r>
          </w:p>
        </w:tc>
      </w:tr>
      <w:tr w:rsidR="00E25DEF" w:rsidTr="00E25DEF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0750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0830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usług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8 073 797,00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0920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pozostałych odsetek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0970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różnych dochodów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</w:tr>
      <w:tr w:rsidR="00E25DEF" w:rsidTr="00E25DEF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2130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Dotacje celowe otrzymane z budżetu państwa na realizację bieżących zadań własnych powiatu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2 516 700,00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85203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Ośrodki wsparcia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736 400,00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0920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pozostałych odsetek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25DEF" w:rsidTr="00E25DEF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Dotacje celowe otrzymane z budżetu państwa na zadania bieżące z zakresu administracji rządowej oraz inne zadania zlecone ustawami realizowane przez powiat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736 100,00</w:t>
            </w:r>
          </w:p>
        </w:tc>
      </w:tr>
      <w:tr w:rsidR="00E25DEF" w:rsidTr="00E25DEF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2360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85218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Powiatowe centra pomocy rodzinie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0920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pozostałych odsetek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0970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różnych dochodów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853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Pozostałe zadania w zakresie polityki społecznej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828 017,00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85321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Zespoły do spraw orzekania o niepełnosprawności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121 500,00</w:t>
            </w:r>
          </w:p>
        </w:tc>
      </w:tr>
      <w:tr w:rsidR="00E25DEF" w:rsidTr="00E25DEF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Dotacje celowe otrzymane z budżetu państwa na zadania bieżące z zakresu administracji rządowej oraz inne zadania zlecone ustawami realizowane przez powiat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121 500,00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85322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Fundusz Pracy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327 800,00</w:t>
            </w:r>
          </w:p>
        </w:tc>
      </w:tr>
      <w:tr w:rsidR="00E25DEF" w:rsidTr="00E25DEF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2690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Środki z Funduszu Pracy otrzymane na realizację zadań wynikających z odrębnych ustaw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327 800,00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85324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Państwowy Fundusz Rehabilitacji Osób Niepełnosprawnych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34 573,00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0970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różnych dochodów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34 573,00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85333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Powiatowe urzędy pracy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33 100,00</w:t>
            </w:r>
          </w:p>
        </w:tc>
      </w:tr>
      <w:tr w:rsidR="00E25DEF" w:rsidTr="00E25DEF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0620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opłat za zezwolenia, akredytacje oraz opłaty ewidencyjne, w tym opłaty za częstotliwości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0690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różnych opłat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0920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pozostałych odsetek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0970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różnych dochodów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85395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311 044,00</w:t>
            </w:r>
          </w:p>
        </w:tc>
      </w:tr>
      <w:tr w:rsidR="00E25DEF" w:rsidTr="00E25DEF">
        <w:trPr>
          <w:trHeight w:hRule="exact" w:val="77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2057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Dotacje celowe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293 764,00</w:t>
            </w:r>
          </w:p>
        </w:tc>
      </w:tr>
      <w:tr w:rsidR="00E25DEF" w:rsidTr="00E25DEF">
        <w:trPr>
          <w:trHeight w:hRule="exact" w:val="77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2059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Dotacje celowe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17 280,00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854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Edukacyjna opieka wychowawcza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15 230,00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85406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Poradnie psychologiczno-pedagogiczne, w tym poradnie specjalistyczne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0920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pozostałych odsetek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0970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różnych dochodów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85415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Pomoc materialna dla uczniów o charakterze socjalnym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</w:tr>
      <w:tr w:rsidR="00E25DEF" w:rsidTr="00E25DEF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2330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Dotacje celowe otrzymane od samorządu województwa na zadania bieżące realizowane na podstawie porozumień (umów) między jednostkami samorządu terytorialnego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855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Rodzina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3 007 368,00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85504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Wspieranie rodziny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34 900,00</w:t>
            </w:r>
          </w:p>
        </w:tc>
      </w:tr>
      <w:tr w:rsidR="00E25DEF" w:rsidTr="00E25DEF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Dotacje celowe otrzymane z budżetu państwa na zadania bieżące z zakresu administracji rządowej oraz inne zadania zlecone ustawami realizowane przez powiat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34 900,00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85508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Rodziny zastępcze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1 560 718,00</w:t>
            </w:r>
          </w:p>
        </w:tc>
      </w:tr>
      <w:tr w:rsidR="00E25DEF" w:rsidTr="00E25DEF">
        <w:trPr>
          <w:trHeight w:hRule="exact" w:val="96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Dotacje celowe otrzymane z budżetu państwa na zadania bieżące z zakresu administracji rządowej zlecone powiatom, związane z realizacją dodatku wychowawczego, dodatku do zryczałtowanej kwoty oraz dodatku w wysokości świadczenia wychowawczego stanowiących pomoc państwa w wychowywaniu dzieci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488 600,00</w:t>
            </w:r>
          </w:p>
        </w:tc>
      </w:tr>
      <w:tr w:rsidR="00E25DEF" w:rsidTr="00E25DEF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2320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350 169,00</w:t>
            </w:r>
          </w:p>
        </w:tc>
      </w:tr>
      <w:tr w:rsidR="00E25DEF" w:rsidTr="00E25DEF">
        <w:trPr>
          <w:trHeight w:hRule="exact" w:val="77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2900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wpłat gmin i powiatów na rzecz innych jednostek samorządu terytorialnego oraz związków gmin, związków powiatowo-gminnych, związków powiatów, związków metropolitalnych na dofinansowanie zadań bieżących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721 949,00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85510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Działalność placówek opiekuńczo-wychowawczych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1 286 315,00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0920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pozostałych odsetek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0970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różnych dochodów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E25DEF" w:rsidTr="00E25DEF">
        <w:trPr>
          <w:trHeight w:hRule="exact" w:val="96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Dotacje celowe otrzymane z budżetu państwa na zadania bieżące z zakresu administracji rządowej zlecone powiatom, związane z realizacją dodatku wychowawczego, dodatku do zryczałtowanej kwoty oraz dodatku w wysokości świadczenia wychowawczego stanowiących pomoc państwa w wychowywaniu dzieci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165 700,00</w:t>
            </w:r>
          </w:p>
        </w:tc>
      </w:tr>
      <w:tr w:rsidR="00E25DEF" w:rsidTr="00E25DEF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2320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643 487,00</w:t>
            </w:r>
          </w:p>
        </w:tc>
      </w:tr>
      <w:tr w:rsidR="00E25DEF" w:rsidTr="00E25DEF">
        <w:trPr>
          <w:trHeight w:hRule="exact" w:val="77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2900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wpłat gmin i powiatów na rzecz innych jednostek samorządu terytorialnego oraz związków gmin, związków powiatowo-gminnych, związków powiatów, związków metropolitalnych na dofinansowanie zadań bieżących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477 028,00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85595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125 435,00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0920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pozostałych odsetek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E25DEF" w:rsidTr="00E25DEF">
        <w:trPr>
          <w:trHeight w:hRule="exact" w:val="77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2057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Dotacje celowe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115 845,00</w:t>
            </w:r>
          </w:p>
        </w:tc>
      </w:tr>
      <w:tr w:rsidR="00E25DEF" w:rsidTr="00E25DEF">
        <w:trPr>
          <w:trHeight w:hRule="exact" w:val="77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2059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Dotacje celowe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9 540,00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900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Gospodarka komunalna i ochrona środowiska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600 000,00</w:t>
            </w:r>
          </w:p>
        </w:tc>
      </w:tr>
      <w:tr w:rsidR="00E25DEF" w:rsidTr="00E25DEF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90019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i wydatki związane z gromadzeniem środków z opłat i kar za korzystanie ze środowiska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600 000,00</w:t>
            </w:r>
          </w:p>
        </w:tc>
      </w:tr>
      <w:tr w:rsidR="00E25DEF" w:rsidTr="00E25DEF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0690</w:t>
            </w:r>
          </w:p>
        </w:tc>
        <w:tc>
          <w:tcPr>
            <w:tcW w:w="8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z różnych opłat</w:t>
            </w:r>
          </w:p>
        </w:tc>
        <w:tc>
          <w:tcPr>
            <w:tcW w:w="28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600 000,00</w:t>
            </w:r>
          </w:p>
        </w:tc>
      </w:tr>
      <w:tr w:rsidR="00E25DEF" w:rsidTr="00E25DEF">
        <w:trPr>
          <w:trHeight w:hRule="exact" w:val="110"/>
        </w:trPr>
        <w:tc>
          <w:tcPr>
            <w:tcW w:w="3180" w:type="dxa"/>
            <w:gridSpan w:val="3"/>
            <w:tcBorders>
              <w:top w:val="single" w:sz="9" w:space="0" w:color="000000"/>
              <w:left w:val="nil"/>
              <w:bottom w:val="nil"/>
              <w:right w:val="nil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E25DEF" w:rsidRPr="0064066B" w:rsidTr="00E25DEF">
        <w:trPr>
          <w:trHeight w:hRule="exact" w:val="340"/>
        </w:trPr>
        <w:tc>
          <w:tcPr>
            <w:tcW w:w="11482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66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Razem:</w:t>
            </w:r>
          </w:p>
        </w:tc>
        <w:tc>
          <w:tcPr>
            <w:tcW w:w="2835" w:type="dxa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  <w:vAlign w:val="center"/>
          </w:tcPr>
          <w:p w:rsidR="00E25DEF" w:rsidRPr="0064066B" w:rsidRDefault="00E25DEF" w:rsidP="00A06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64066B">
              <w:rPr>
                <w:rFonts w:ascii="Arial" w:hAnsi="Arial" w:cs="Arial"/>
                <w:b/>
                <w:color w:val="000000"/>
                <w:sz w:val="18"/>
                <w:szCs w:val="18"/>
              </w:rPr>
              <w:t>88 264 467,00</w:t>
            </w:r>
          </w:p>
        </w:tc>
      </w:tr>
    </w:tbl>
    <w:p w:rsidR="000D711E" w:rsidRDefault="000D711E"/>
    <w:sectPr w:rsidR="000D711E" w:rsidSect="00E25DE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DEF"/>
    <w:rsid w:val="000D711E"/>
    <w:rsid w:val="00B8595F"/>
    <w:rsid w:val="00E25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FB2CE7-CF22-4527-9B40-AAC343429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25DEF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2378</Words>
  <Characters>14272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3</cp:revision>
  <dcterms:created xsi:type="dcterms:W3CDTF">2019-12-11T11:46:00Z</dcterms:created>
  <dcterms:modified xsi:type="dcterms:W3CDTF">2019-12-12T06:53:00Z</dcterms:modified>
</cp:coreProperties>
</file>