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2880D" w14:textId="42C42E92" w:rsidR="002838C5" w:rsidRDefault="00A944E9">
      <w:pPr>
        <w:pStyle w:val="Teksttreci20"/>
        <w:shd w:val="clear" w:color="auto" w:fill="auto"/>
        <w:ind w:right="2040"/>
      </w:pPr>
      <w:r>
        <w:rPr>
          <w:noProof/>
          <w:lang w:bidi="ar-SA"/>
        </w:rPr>
        <mc:AlternateContent>
          <mc:Choice Requires="wps">
            <w:drawing>
              <wp:anchor distT="0" distB="201295" distL="63500" distR="79375" simplePos="0" relativeHeight="251657728" behindDoc="1" locked="0" layoutInCell="1" allowOverlap="1" wp14:anchorId="013067BA" wp14:editId="3907F43B">
                <wp:simplePos x="0" y="0"/>
                <wp:positionH relativeFrom="margin">
                  <wp:posOffset>8888095</wp:posOffset>
                </wp:positionH>
                <wp:positionV relativeFrom="paragraph">
                  <wp:posOffset>-212090</wp:posOffset>
                </wp:positionV>
                <wp:extent cx="1225550" cy="154940"/>
                <wp:effectExtent l="381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20A77" w14:textId="77777777" w:rsidR="002838C5" w:rsidRDefault="00146E9B">
                            <w:pPr>
                              <w:pStyle w:val="Teksttreci3"/>
                              <w:shd w:val="clear" w:color="auto" w:fill="auto"/>
                            </w:pPr>
                            <w:r>
                              <w:t>ZAŁĄCZNIK NR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99.85pt;margin-top:-16.7pt;width:96.5pt;height:12.2pt;z-index:-251658752;visibility:visible;mso-wrap-style:square;mso-width-percent:0;mso-height-percent:0;mso-wrap-distance-left:5pt;mso-wrap-distance-top:0;mso-wrap-distance-right:6.25pt;mso-wrap-distance-bottom:15.8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" filled="f" stroked="f">
                <v:textbox style="mso-fit-shape-to-text:t" inset="0,0,0,0">
                  <w:txbxContent>
                    <w:p w:rsidR="002838C5" w:rsidRDefault="00146E9B">
                      <w:pPr>
                        <w:pStyle w:val="Teksttreci3"/>
                        <w:shd w:val="clear" w:color="auto" w:fill="auto"/>
                      </w:pPr>
                      <w:r>
                        <w:t>ZAŁĄCZNIK NR 6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A560D">
        <w:t xml:space="preserve">                          </w:t>
      </w:r>
      <w:r w:rsidR="00146E9B">
        <w:t>REALIZACJA PLANU DOCHODÓW BUDŻETU</w:t>
      </w:r>
      <w:r w:rsidR="00146E9B">
        <w:br/>
        <w:t>na zadania zlecone powiatu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2838C5" w14:paraId="213B5FE1" w14:textId="77777777">
        <w:trPr>
          <w:trHeight w:hRule="exact" w:val="667"/>
        </w:trPr>
        <w:tc>
          <w:tcPr>
            <w:tcW w:w="4243" w:type="dxa"/>
            <w:shd w:val="clear" w:color="auto" w:fill="D4D5D7"/>
            <w:vAlign w:val="center"/>
          </w:tcPr>
          <w:p w14:paraId="69DA4AE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624"/>
                <w:tab w:val="left" w:pos="1483"/>
              </w:tabs>
              <w:spacing w:line="136" w:lineRule="exact"/>
              <w:jc w:val="both"/>
            </w:pPr>
            <w:r>
              <w:rPr>
                <w:rStyle w:val="Teksttreci2FranklinGothicHeavy6ptBezpogrubienia"/>
              </w:rPr>
              <w:t>Dział</w:t>
            </w:r>
            <w:r>
              <w:rPr>
                <w:rStyle w:val="Teksttreci2FranklinGothicHeavy6ptBezpogrubienia"/>
              </w:rPr>
              <w:tab/>
              <w:t>Rozdział</w:t>
            </w:r>
            <w:r>
              <w:rPr>
                <w:rStyle w:val="Teksttreci2FranklinGothicHeavy6ptBezpogrubienia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677E371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05D655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A061EE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7DCBC2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39" w:lineRule="exact"/>
            </w:pPr>
            <w:r>
              <w:rPr>
                <w:rStyle w:val="Teksttreci2FranklinGothicHeavy6ptBezpogrubienia"/>
              </w:rPr>
              <w:t>%</w:t>
            </w:r>
          </w:p>
          <w:p w14:paraId="1A2B8A3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39" w:lineRule="exact"/>
              <w:jc w:val="right"/>
            </w:pPr>
            <w:r>
              <w:rPr>
                <w:rStyle w:val="Teksttreci2FranklinGothicHeavy6ptBezpogrubienia"/>
              </w:rPr>
              <w:t>wykonanie</w:t>
            </w:r>
          </w:p>
          <w:p w14:paraId="1361926F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39" w:lineRule="exact"/>
            </w:pPr>
            <w:r>
              <w:rPr>
                <w:rStyle w:val="Teksttreci2FranklinGothicHeavy6ptBezpogrubienia"/>
              </w:rPr>
              <w:t>8:7</w:t>
            </w:r>
          </w:p>
        </w:tc>
      </w:tr>
      <w:tr w:rsidR="002838C5" w14:paraId="4BAA1391" w14:textId="77777777">
        <w:trPr>
          <w:trHeight w:hRule="exact" w:val="240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D9ED0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FranklinGothicHeavy6ptBezpogrubieniaKursywa"/>
              </w:rPr>
              <w:tab/>
            </w:r>
            <w:r>
              <w:rPr>
                <w:rStyle w:val="Teksttreci265ptBezpogrubieniaKursywaOdstpy39pt"/>
              </w:rPr>
              <w:t>2</w:t>
            </w:r>
            <w:r>
              <w:rPr>
                <w:rStyle w:val="Teksttreci2FranklinGothicHeavy6ptBezpogrubieniaKursywa"/>
              </w:rPr>
              <w:tab/>
            </w: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C6687B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7192F4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41F972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F748A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2838C5" w14:paraId="5A0683C3" w14:textId="77777777">
        <w:trPr>
          <w:trHeight w:hRule="exact" w:val="403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BD7BA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jc w:val="both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E3E085E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D3CF4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46596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29 712,00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9F05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99,04</w:t>
            </w:r>
          </w:p>
        </w:tc>
      </w:tr>
      <w:tr w:rsidR="002838C5" w14:paraId="79391FCC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F9AC3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1057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C4CC7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A22F8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29 712,00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C522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99,04</w:t>
            </w:r>
          </w:p>
        </w:tc>
      </w:tr>
      <w:tr w:rsidR="002838C5" w14:paraId="47E069DE" w14:textId="77777777"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F85CFB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850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</w:t>
            </w:r>
            <w:r>
              <w:rPr>
                <w:rStyle w:val="Teksttreci2CourierNew55ptBezpogrubieniaKursywa"/>
              </w:rPr>
              <w:t>iiQ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6B7D996E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412E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30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5671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29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14C14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99,04</w:t>
            </w:r>
          </w:p>
        </w:tc>
      </w:tr>
      <w:tr w:rsidR="002838C5" w14:paraId="4CC5B0A9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A31E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686279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69EB6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3956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6FF1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0,00</w:t>
            </w:r>
          </w:p>
        </w:tc>
      </w:tr>
      <w:tr w:rsidR="002838C5" w14:paraId="0CB8EECD" w14:textId="77777777"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1714E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A46D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BE31E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4E745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0,00</w:t>
            </w:r>
          </w:p>
        </w:tc>
      </w:tr>
      <w:tr w:rsidR="002838C5" w14:paraId="414F64EB" w14:textId="77777777"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ADF2CF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0548BBD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5B6D11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263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3FAF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FD51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</w:tr>
      <w:tr w:rsidR="002838C5" w14:paraId="2EF50CDC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DF6BB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34AF0A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BDEC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161 150,95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DA74D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156 742,14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7DAE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97,26</w:t>
            </w:r>
          </w:p>
        </w:tc>
      </w:tr>
      <w:tr w:rsidR="002838C5" w14:paraId="357A3264" w14:textId="77777777">
        <w:trPr>
          <w:trHeight w:hRule="exact" w:val="403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B180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5C905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161 150,95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D7DB0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156 742,14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B9D9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97,26</w:t>
            </w:r>
          </w:p>
        </w:tc>
      </w:tr>
      <w:tr w:rsidR="002838C5" w14:paraId="7ADAAE32" w14:textId="77777777">
        <w:trPr>
          <w:trHeight w:hRule="exact" w:val="437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BEBF7D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169031A7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D83C6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161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150,95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450DEF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156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742,14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345CD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97,26</w:t>
            </w:r>
          </w:p>
        </w:tc>
      </w:tr>
      <w:tr w:rsidR="002838C5" w14:paraId="25AD0717" w14:textId="77777777">
        <w:trPr>
          <w:trHeight w:hRule="exact" w:val="403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9AB4D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50D7B9F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C43A6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811 711,00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C1CAF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811 709,17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5363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222C707E" w14:textId="77777777"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5B88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5BFB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385 132,00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93FE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385 130,17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663C84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38C0B6C8" w14:textId="77777777"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E451C4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5B218453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E3FDE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385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132,00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4E7B5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385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130,17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7A1691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6628A5C4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0E51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D21D77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14436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426 579,00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28755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426 579,00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EEBF2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1975BFCD" w14:textId="77777777"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6C458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14B4AA35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27C6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426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5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AA03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426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579,00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1CF2E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1908C875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4BD5C4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54A62E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7814B8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78 214,00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FA0CC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78 211,38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896A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58AA869D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FEFC0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179C57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5A2D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68 100,00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5640E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68 097,65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6C4547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28DC458A" w14:textId="77777777"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FB1C5D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5C7BE1C4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910F1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68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BEA7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68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097,65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F01FF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18808694" w14:textId="77777777"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497ED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251BF1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ADB2E8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10 114,00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55DA0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10 113,73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D599F8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29F341BF" w14:textId="77777777"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5B79A2F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3FA2BC50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F2E97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114,00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4B356B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113,73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4D0630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13C1C20B" w14:textId="77777777">
        <w:trPr>
          <w:trHeight w:hRule="exact" w:val="302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42DFBD9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23AE44" w14:textId="77777777" w:rsidR="002838C5" w:rsidRDefault="002838C5">
            <w:pPr>
              <w:framePr w:w="16051" w:h="9091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AE1390D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35 700,00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56731A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35 700,00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88A7BF2" w14:textId="77777777" w:rsidR="002838C5" w:rsidRDefault="00146E9B">
            <w:pPr>
              <w:pStyle w:val="Teksttreci20"/>
              <w:framePr w:w="16051" w:h="9091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</w:tbl>
    <w:p w14:paraId="0B3DCC48" w14:textId="77777777" w:rsidR="002838C5" w:rsidRDefault="00146E9B">
      <w:pPr>
        <w:pStyle w:val="Podpistabeli0"/>
        <w:framePr w:w="4008" w:h="236" w:wrap="notBeside" w:vAnchor="text" w:hAnchor="text" w:x="6030" w:y="-59"/>
        <w:shd w:val="clear" w:color="auto" w:fill="auto"/>
      </w:pPr>
      <w:r>
        <w:t>za okres od początku roku do dnia 31 grudnia 2020 roku</w:t>
      </w:r>
    </w:p>
    <w:p w14:paraId="5CD2A70B" w14:textId="77777777" w:rsidR="002838C5" w:rsidRDefault="00146E9B">
      <w:pPr>
        <w:pStyle w:val="Podpistabeli20"/>
        <w:framePr w:w="2678" w:h="265" w:hSpace="2659" w:wrap="notBeside" w:vAnchor="text" w:hAnchor="text" w:x="308" w:y="9627"/>
        <w:shd w:val="clear" w:color="auto" w:fill="auto"/>
      </w:pPr>
      <w:r>
        <w:t>75295 Pozostała działalność</w:t>
      </w:r>
    </w:p>
    <w:p w14:paraId="185F3660" w14:textId="77777777" w:rsidR="002838C5" w:rsidRDefault="00146E9B">
      <w:pPr>
        <w:pStyle w:val="Podpistabeli30"/>
        <w:framePr w:w="821" w:h="241" w:hSpace="11947" w:wrap="notBeside" w:vAnchor="text" w:hAnchor="text" w:x="12745" w:y="9641"/>
        <w:shd w:val="clear" w:color="auto" w:fill="auto"/>
      </w:pPr>
      <w:r>
        <w:t>35 700,00</w:t>
      </w:r>
    </w:p>
    <w:p w14:paraId="17B5D180" w14:textId="77777777" w:rsidR="002838C5" w:rsidRDefault="00146E9B">
      <w:pPr>
        <w:pStyle w:val="Podpistabeli30"/>
        <w:framePr w:w="1637" w:h="241" w:hSpace="7867" w:wrap="notBeside" w:vAnchor="text" w:hAnchor="text" w:x="14387" w:y="9641"/>
        <w:shd w:val="clear" w:color="auto" w:fill="auto"/>
        <w:tabs>
          <w:tab w:val="left" w:pos="1061"/>
        </w:tabs>
        <w:jc w:val="both"/>
      </w:pPr>
      <w:r>
        <w:t>35 700,00</w:t>
      </w:r>
      <w:r>
        <w:tab/>
        <w:t>100,00</w:t>
      </w:r>
    </w:p>
    <w:p w14:paraId="3532E00F" w14:textId="77777777" w:rsidR="002838C5" w:rsidRDefault="00146E9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2838C5" w14:paraId="77B48C33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7BCA810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6" w:lineRule="exact"/>
              <w:jc w:val="both"/>
            </w:pPr>
            <w:r>
              <w:rPr>
                <w:rStyle w:val="Teksttreci2FranklinGothicHeavy6ptBezpogrubienia"/>
              </w:rPr>
              <w:lastRenderedPageBreak/>
              <w:t>Dział</w:t>
            </w:r>
            <w:r>
              <w:rPr>
                <w:rStyle w:val="Teksttreci2FranklinGothicHeavy6ptBezpogrubienia"/>
              </w:rPr>
              <w:tab/>
              <w:t>Rozdział</w:t>
            </w:r>
            <w:r>
              <w:rPr>
                <w:rStyle w:val="Teksttreci2FranklinGothicHeavy6ptBezpogrubienia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2C3F03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1E404C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3988EC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EAB2B0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FranklinGothicHeavy6ptBezpogrubienia"/>
              </w:rPr>
              <w:t>%</w:t>
            </w:r>
          </w:p>
          <w:p w14:paraId="079DD21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FranklinGothicHeavy6ptBezpogrubienia"/>
              </w:rPr>
              <w:t>wykonanie</w:t>
            </w:r>
          </w:p>
          <w:p w14:paraId="4C9127E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FranklinGothicHeavy6ptBezpogrubienia"/>
              </w:rPr>
              <w:t>8:7</w:t>
            </w:r>
          </w:p>
        </w:tc>
      </w:tr>
      <w:tr w:rsidR="002838C5" w14:paraId="16B97612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73851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742"/>
              </w:tabs>
              <w:spacing w:line="158" w:lineRule="exact"/>
              <w:jc w:val="both"/>
            </w:pPr>
            <w:r>
              <w:rPr>
                <w:rStyle w:val="Teksttreci265ptBezpogrubieniaKursywaOdstpy39pt"/>
              </w:rPr>
              <w:t>12</w:t>
            </w:r>
            <w:r>
              <w:rPr>
                <w:rStyle w:val="Teksttreci2FranklinGothicHeavy6ptBezpogrubieniaKursywa"/>
              </w:rPr>
              <w:tab/>
            </w: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EC5102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90A8C3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4B26CE8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08BFF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2838C5" w14:paraId="141AE4CA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F3565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</w:t>
            </w:r>
            <w:r>
              <w:rPr>
                <w:rStyle w:val="Teksttreci2CourierNew55ptBezpogrubieniaKursywa"/>
              </w:rPr>
              <w:t>iiQ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09455F7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B3F3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24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5715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24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BA8F5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0E46A689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6C7D27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6410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inwestycje i zakupy inwestycyjne z zakresu administracji rządowej oraz inne</w:t>
            </w:r>
          </w:p>
          <w:p w14:paraId="1AE27BE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B7D768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11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CF9B1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11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E2B1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09CAF8B1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F7F3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6420"/>
              <w:jc w:val="righ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FD8E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5 609 587,00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064F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4 884 180,90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F26A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87,07</w:t>
            </w:r>
          </w:p>
        </w:tc>
      </w:tr>
      <w:tr w:rsidR="002838C5" w14:paraId="5FF9B8BB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342D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6420"/>
              <w:jc w:val="right"/>
            </w:pPr>
            <w:r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190AB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5 586 258,00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C5CE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4 860 851,90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3F42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87,01</w:t>
            </w:r>
          </w:p>
        </w:tc>
      </w:tr>
      <w:tr w:rsidR="002838C5" w14:paraId="0D0D8A3D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30CBD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0D0955F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2E008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861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978C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860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851,90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2C783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2838C5" w14:paraId="6E4CD611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7D03F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6410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inwestycje i zakupy inwestycyjne z zakresu administracji rządowej oraz inne</w:t>
            </w:r>
          </w:p>
          <w:p w14:paraId="660E620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3F9C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725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21AFC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0CAB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</w:tr>
      <w:tr w:rsidR="002838C5" w14:paraId="0E5A0120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D4E6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75421 Zarządzanie kryzysowe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767600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99C60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23 329,00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4DCC5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23 329,00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4CD0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53CF82CC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E9E6F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014E705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9896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5A458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329,00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97DE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6D91E62B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D9A66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AD16C2C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2FBB0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632A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196 328,89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17B3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99,16</w:t>
            </w:r>
          </w:p>
        </w:tc>
      </w:tr>
      <w:tr w:rsidR="002838C5" w14:paraId="7A167A77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7E80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8CBFC87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A3872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85DC2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196 328,89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AD7D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99,16</w:t>
            </w:r>
          </w:p>
        </w:tc>
      </w:tr>
      <w:tr w:rsidR="002838C5" w14:paraId="2C6F7991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B65112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7F4F758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BD77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198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66B98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E8C8E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99,16</w:t>
            </w:r>
          </w:p>
        </w:tc>
      </w:tr>
      <w:tr w:rsidR="002838C5" w14:paraId="1B00EE41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7861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FF2494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2AF28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7 044,28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A7A1D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6 667,12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8FCA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94,65</w:t>
            </w:r>
          </w:p>
        </w:tc>
      </w:tr>
      <w:tr w:rsidR="002838C5" w14:paraId="2FE42EBE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DC102F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040"/>
              <w:jc w:val="left"/>
            </w:pPr>
            <w:r>
              <w:rPr>
                <w:rStyle w:val="Teksttreci21"/>
                <w:b/>
                <w:bCs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9B7EE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7 044,28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0D84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6 667,12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5427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94,65</w:t>
            </w:r>
          </w:p>
        </w:tc>
      </w:tr>
      <w:tr w:rsidR="002838C5" w14:paraId="39623E8E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FE2027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7C8682F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A82B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044,28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546EA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667,12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26F3C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94,65</w:t>
            </w:r>
          </w:p>
        </w:tc>
      </w:tr>
      <w:tr w:rsidR="002838C5" w14:paraId="63597253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06A8B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82B012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9829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1 582 598,00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03FC2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1 578 946,55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E26F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99,77</w:t>
            </w:r>
          </w:p>
        </w:tc>
      </w:tr>
      <w:tr w:rsidR="002838C5" w14:paraId="32E6D6E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3B49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85141 Ratownictwo medyczne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B3E7E9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D4B49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16 222,00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070E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16 200,00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901C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99,86</w:t>
            </w:r>
          </w:p>
        </w:tc>
      </w:tr>
      <w:tr w:rsidR="002838C5" w14:paraId="7B81887C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CCE8BE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6410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inwestycje i zakupy inwestycyjne z zakresu administracji rządowej oraz inne</w:t>
            </w:r>
          </w:p>
          <w:p w14:paraId="7AD9AA5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8461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49CD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2CE4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99,86</w:t>
            </w:r>
          </w:p>
        </w:tc>
      </w:tr>
      <w:tr w:rsidR="002838C5" w14:paraId="2941A655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DEA7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</w:pPr>
            <w:r>
              <w:rPr>
                <w:rStyle w:val="Teksttreci21"/>
                <w:b/>
                <w:bCs/>
              </w:rPr>
              <w:t>85156 Składki 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7D26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1 566 376,00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ED19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1 562 746,55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A8AF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99,77</w:t>
            </w:r>
          </w:p>
        </w:tc>
      </w:tr>
      <w:tr w:rsidR="002838C5" w14:paraId="42820F70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696CFB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72AC5CB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6E27F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566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FBA7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562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2617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99,77</w:t>
            </w:r>
          </w:p>
        </w:tc>
      </w:tr>
      <w:tr w:rsidR="002838C5" w14:paraId="6E5441D0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7033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6644D45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F5318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739 711,00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7AADC3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739 711,00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8ECE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39E1DAD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6DACB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85203 Ośrodki 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88C951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00F8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739 711,00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0857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739 711,00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DBEE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197C3007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8946C8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FranklinGothicHeavy5ptBezpogrubieniaKursywaOdstpy1pt"/>
              </w:rPr>
              <w:t>2110</w:t>
            </w:r>
            <w:r>
              <w:rPr>
                <w:rStyle w:val="Teksttreci275pt"/>
                <w:b/>
                <w:bCs/>
              </w:rPr>
              <w:tab/>
              <w:t>Dotacja celowa otrzymana z budżetu państwa na zadania bieżące z zakresu administracji rządowej oraz inne zadania zlecone</w:t>
            </w:r>
          </w:p>
          <w:p w14:paraId="6114406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75C3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739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9E86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739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4736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496258D3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4B4ED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853 Pozostałe zadania w zakresie polityki społecznej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1B6C5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228 910,00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17F2D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227 765,25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CD70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99,50</w:t>
            </w:r>
          </w:p>
        </w:tc>
      </w:tr>
    </w:tbl>
    <w:p w14:paraId="5CF66759" w14:textId="77777777" w:rsidR="002838C5" w:rsidRDefault="002838C5">
      <w:pPr>
        <w:framePr w:w="16051" w:wrap="notBeside" w:vAnchor="text" w:hAnchor="text" w:xAlign="center" w:y="1"/>
        <w:rPr>
          <w:sz w:val="2"/>
          <w:szCs w:val="2"/>
        </w:rPr>
      </w:pPr>
    </w:p>
    <w:p w14:paraId="73E7B338" w14:textId="77777777" w:rsidR="002838C5" w:rsidRDefault="002838C5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2838C5" w14:paraId="0B7D605B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1AD36F2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6" w:lineRule="exact"/>
              <w:jc w:val="both"/>
            </w:pPr>
            <w:r>
              <w:rPr>
                <w:rStyle w:val="Teksttreci2FranklinGothicHeavy6ptBezpogrubienia"/>
              </w:rPr>
              <w:lastRenderedPageBreak/>
              <w:t>Dział</w:t>
            </w:r>
            <w:r>
              <w:rPr>
                <w:rStyle w:val="Teksttreci2FranklinGothicHeavy6ptBezpogrubienia"/>
              </w:rPr>
              <w:tab/>
              <w:t>Rozdział</w:t>
            </w:r>
            <w:r>
              <w:rPr>
                <w:rStyle w:val="Teksttreci2FranklinGothicHeavy6ptBezpogrubienia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C5BA56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2E5146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94D28F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FranklinGothicHeavy6ptBezpogrubienia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02921E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FranklinGothicHeavy6ptBezpogrubienia"/>
              </w:rPr>
              <w:t>%</w:t>
            </w:r>
          </w:p>
          <w:p w14:paraId="3506B87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FranklinGothicHeavy6ptBezpogrubienia"/>
              </w:rPr>
              <w:t>wykonanie</w:t>
            </w:r>
          </w:p>
          <w:p w14:paraId="5DE0933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FranklinGothicHeavy6ptBezpogrubienia"/>
              </w:rPr>
              <w:t>8:7</w:t>
            </w:r>
          </w:p>
        </w:tc>
      </w:tr>
      <w:tr w:rsidR="002838C5" w14:paraId="571E3B9D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3E64AB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FranklinGothicHeavy6ptBezpogrubieniaKursywa"/>
              </w:rPr>
              <w:tab/>
            </w:r>
            <w:r>
              <w:rPr>
                <w:rStyle w:val="Teksttreci265ptBezpogrubieniaKursywaOdstpy39pt"/>
              </w:rPr>
              <w:t>2</w:t>
            </w:r>
            <w:r>
              <w:rPr>
                <w:rStyle w:val="Teksttreci2FranklinGothicHeavy6ptBezpogrubieniaKursywa"/>
              </w:rPr>
              <w:tab/>
            </w: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4CC34A8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90CC80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629AD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3DA41E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2838C5" w14:paraId="209B3DB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1DEE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85321 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25C0E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228 910,00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247C6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227 765,25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843B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99,50</w:t>
            </w:r>
          </w:p>
        </w:tc>
      </w:tr>
      <w:tr w:rsidR="002838C5" w14:paraId="717CB059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E9C6F9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2" w:lineRule="exact"/>
              <w:jc w:val="both"/>
            </w:pPr>
            <w:r>
              <w:rPr>
                <w:rStyle w:val="Teksttreci2Georgia75ptBezpogrubieniaKursywaOdstpy0pt"/>
              </w:rPr>
              <w:t>2110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"/>
                <w:b/>
                <w:bCs/>
              </w:rPr>
              <w:t>Dotacja celowa otrzymana z budżetu państwa na zadania bieżące z zakresu administracji rządowej oraz inne zadania zlecone</w:t>
            </w:r>
          </w:p>
          <w:p w14:paraId="5271342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B2079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228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9AD67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227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E346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99,50</w:t>
            </w:r>
          </w:p>
        </w:tc>
      </w:tr>
      <w:tr w:rsidR="002838C5" w14:paraId="1F9DA995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6463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414808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54BC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878 684,00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7CD5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878 047,79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DF64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99,93</w:t>
            </w:r>
          </w:p>
        </w:tc>
      </w:tr>
      <w:tr w:rsidR="002838C5" w14:paraId="4AFB0117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F7DF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85504 Wspieranie rodziny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C1129F9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4385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39 370,00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72E17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39 370,00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1377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5D37CA03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A65B63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line="182" w:lineRule="exact"/>
              <w:jc w:val="both"/>
            </w:pPr>
            <w:r>
              <w:rPr>
                <w:rStyle w:val="Teksttreci2Georgia75ptBezpogrubieniaKursywaOdstpy0pt"/>
              </w:rPr>
              <w:t>2110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"/>
                <w:b/>
                <w:bCs/>
              </w:rPr>
              <w:t>Dotacja celowa otrzymana z budżetu państwa na zadania bieżące z zakresu administracji rządowej oraz inne zadania zlecone</w:t>
            </w:r>
          </w:p>
          <w:p w14:paraId="4B0CDE55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40"/>
              <w:jc w:val="left"/>
            </w:pPr>
            <w:r>
              <w:rPr>
                <w:rStyle w:val="Teksttreci275pt"/>
                <w:b/>
                <w:bCs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A481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39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370,00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D1CD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39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370,00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F8F0B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33F71B14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DC90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250522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428DB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646 259,00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429CD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645 623,13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86BC6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99,90</w:t>
            </w:r>
          </w:p>
        </w:tc>
      </w:tr>
      <w:tr w:rsidR="002838C5" w14:paraId="6A3BCF8D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9D6AFA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720"/>
              </w:tabs>
              <w:spacing w:line="182" w:lineRule="exact"/>
              <w:ind w:left="880" w:firstLine="860"/>
              <w:jc w:val="left"/>
            </w:pPr>
            <w:r>
              <w:rPr>
                <w:rStyle w:val="Teksttreci275pt"/>
                <w:b/>
                <w:bCs/>
              </w:rPr>
              <w:t xml:space="preserve">Dotacja celowa otrzymana z budżetu państwa na zadania bieżące z zakresu administracji rządowej zlecone powiatom, </w:t>
            </w:r>
            <w:r>
              <w:rPr>
                <w:rStyle w:val="Teksttreci2FranklinGothicHeavy8ptBezpogrubieniaKursywaOdstpy0pt"/>
              </w:rPr>
              <w:t>2160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"/>
                <w:b/>
                <w:bCs/>
              </w:rPr>
              <w:t>związane z realizacją dodatku wychowawczego, dodatku do zryczałtowanej kwoty oraz dodatku w wysokości świadczenia</w:t>
            </w:r>
          </w:p>
          <w:p w14:paraId="2C1E386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880" w:firstLine="860"/>
              <w:jc w:val="left"/>
            </w:pPr>
            <w:r>
              <w:rPr>
                <w:rStyle w:val="Teksttreci275pt"/>
                <w:b/>
                <w:bCs/>
              </w:rPr>
              <w:t>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674008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646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259,00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0409B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645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623,13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B6202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99,90</w:t>
            </w:r>
          </w:p>
        </w:tc>
      </w:tr>
      <w:tr w:rsidR="002838C5" w14:paraId="5B89FC8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6327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B85D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193 055,00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AEEF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193 054,66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F1DE1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100,00</w:t>
            </w:r>
          </w:p>
        </w:tc>
      </w:tr>
      <w:tr w:rsidR="002838C5" w14:paraId="454AE2C3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7A9C54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720"/>
              </w:tabs>
              <w:ind w:left="880" w:firstLine="860"/>
              <w:jc w:val="left"/>
            </w:pPr>
            <w:r>
              <w:rPr>
                <w:rStyle w:val="Teksttreci275pt"/>
                <w:b/>
                <w:bCs/>
              </w:rPr>
              <w:t xml:space="preserve">Dotacja celowa otrzymana z budżetu państwa na zadania bieżące z zakresu administracji rządowej zlecone powiatom, </w:t>
            </w:r>
            <w:r>
              <w:rPr>
                <w:rStyle w:val="Teksttreci2FranklinGothicHeavy8ptBezpogrubieniaKursywaOdstpy0pt"/>
              </w:rPr>
              <w:t>2160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"/>
                <w:b/>
                <w:bCs/>
              </w:rPr>
              <w:t>związane z realizacją dodatku wychowawczego, dodatku do zryczałtowanej kwoty oraz dodatku w wysokości świadczenia</w:t>
            </w:r>
          </w:p>
          <w:p w14:paraId="2702D0EC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880" w:firstLine="860"/>
              <w:jc w:val="left"/>
            </w:pPr>
            <w:r>
              <w:rPr>
                <w:rStyle w:val="Teksttreci275pt"/>
                <w:b/>
                <w:bCs/>
              </w:rPr>
              <w:t>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5BF2F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193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43290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193</w:t>
            </w:r>
            <w:r>
              <w:rPr>
                <w:rStyle w:val="Teksttreci2TimesNewRoman8ptBezpogrubieniaKursywa"/>
                <w:rFonts w:eastAsia="Calibri"/>
              </w:rPr>
              <w:t xml:space="preserve"> </w:t>
            </w:r>
            <w:r>
              <w:rPr>
                <w:rStyle w:val="Teksttreci275ptBezpogrubieniaKursywa"/>
              </w:rPr>
              <w:t>054,66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4728A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2838C5" w14:paraId="5DA79A35" w14:textId="77777777">
        <w:trPr>
          <w:trHeight w:hRule="exact" w:val="413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EA2961" w14:textId="77777777" w:rsidR="002838C5" w:rsidRDefault="002838C5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42669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right"/>
            </w:pPr>
            <w:r>
              <w:rPr>
                <w:rStyle w:val="Teksttreci2FranklinGothicHeavy6ptBezpogrubienia"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C65E44D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10 624 310,23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F4421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9 623 722,19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497C684" w14:textId="77777777" w:rsidR="002838C5" w:rsidRDefault="00146E9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"/>
                <w:b/>
                <w:bCs/>
              </w:rPr>
              <w:t>90,58</w:t>
            </w:r>
          </w:p>
        </w:tc>
      </w:tr>
    </w:tbl>
    <w:p w14:paraId="01D3BE72" w14:textId="77777777" w:rsidR="002838C5" w:rsidRDefault="002838C5">
      <w:pPr>
        <w:framePr w:w="16051" w:wrap="notBeside" w:vAnchor="text" w:hAnchor="text" w:xAlign="center" w:y="1"/>
        <w:rPr>
          <w:sz w:val="2"/>
          <w:szCs w:val="2"/>
        </w:rPr>
      </w:pPr>
    </w:p>
    <w:p w14:paraId="333DD110" w14:textId="77777777" w:rsidR="002838C5" w:rsidRDefault="002838C5">
      <w:pPr>
        <w:rPr>
          <w:sz w:val="2"/>
          <w:szCs w:val="2"/>
        </w:rPr>
      </w:pPr>
    </w:p>
    <w:p w14:paraId="658A2EC0" w14:textId="77777777" w:rsidR="002838C5" w:rsidRDefault="002838C5">
      <w:pPr>
        <w:rPr>
          <w:sz w:val="2"/>
          <w:szCs w:val="2"/>
        </w:rPr>
      </w:pPr>
    </w:p>
    <w:sectPr w:rsidR="002838C5">
      <w:pgSz w:w="16840" w:h="11900" w:orient="landscape"/>
      <w:pgMar w:top="324" w:right="394" w:bottom="881" w:left="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B9C09" w14:textId="77777777" w:rsidR="004870B2" w:rsidRDefault="004870B2">
      <w:r>
        <w:separator/>
      </w:r>
    </w:p>
  </w:endnote>
  <w:endnote w:type="continuationSeparator" w:id="0">
    <w:p w14:paraId="5C9FCFC9" w14:textId="77777777" w:rsidR="004870B2" w:rsidRDefault="0048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00EDC" w14:textId="77777777" w:rsidR="004870B2" w:rsidRDefault="004870B2"/>
  </w:footnote>
  <w:footnote w:type="continuationSeparator" w:id="0">
    <w:p w14:paraId="0AFCF47B" w14:textId="77777777" w:rsidR="004870B2" w:rsidRDefault="004870B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8C5"/>
    <w:rsid w:val="000A560D"/>
    <w:rsid w:val="00146E9B"/>
    <w:rsid w:val="002838C5"/>
    <w:rsid w:val="004870B2"/>
    <w:rsid w:val="00A9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AB89"/>
  <w15:docId w15:val="{263F5F9A-EAC4-462F-8510-82705B1AA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link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FranklinGothicHeavy6ptBezpogrubienia">
    <w:name w:val="Tekst treści (2) + Franklin Gothic Heavy;6 pt;Bez pogrubienia"/>
    <w:basedOn w:val="Teksttreci2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65ptBezpogrubieniaKursywaOdstpy39pt">
    <w:name w:val="Tekst treści (2) + 6;5 pt;Bez pogrubienia;Kursywa;Odstępy 39 pt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79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FranklinGothicHeavy6ptBezpogrubieniaKursywa">
    <w:name w:val="Tekst treści (2) + Franklin Gothic Heavy;6 pt;Bez pogrubienia;Kursywa"/>
    <w:basedOn w:val="Teksttreci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75pt">
    <w:name w:val="Tekst treści (2) + 7;5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FranklinGothicHeavy5ptBezpogrubieniaKursywaOdstpy1pt">
    <w:name w:val="Tekst treści (2) + Franklin Gothic Heavy;5 pt;Bez pogrubienia;Kursywa;Odstępy 1 pt"/>
    <w:basedOn w:val="Teksttreci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2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Teksttreci2CourierNew55ptBezpogrubieniaKursywa">
    <w:name w:val="Tekst treści (2) + Courier New;5;5 pt;Bez pogrubienia;Kursywa"/>
    <w:basedOn w:val="Teksttreci2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75ptBezpogrubieniaKursywa">
    <w:name w:val="Tekst treści (2) + 7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TimesNewRoman8ptBezpogrubieniaKursywa">
    <w:name w:val="Tekst treści (2) + Times New Roman;8 pt;Bez pogrubienia;Kursywa"/>
    <w:basedOn w:val="Teksttreci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5"/>
      <w:szCs w:val="15"/>
      <w:u w:val="none"/>
    </w:rPr>
  </w:style>
  <w:style w:type="character" w:customStyle="1" w:styleId="Teksttreci2Georgia75ptBezpogrubieniaKursywaOdstpy0pt">
    <w:name w:val="Tekst treści (2) + Georgia;7;5 pt;Bez pogrubienia;Kursywa;Odstępy 0 pt"/>
    <w:basedOn w:val="Teksttreci2"/>
    <w:rPr>
      <w:rFonts w:ascii="Georgia" w:eastAsia="Georgia" w:hAnsi="Georgia" w:cs="Georgia"/>
      <w:b/>
      <w:bCs/>
      <w:i/>
      <w:iCs/>
      <w:smallCaps w:val="0"/>
      <w:strike w:val="0"/>
      <w:color w:val="000000"/>
      <w:spacing w:val="1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FranklinGothicHeavy8ptBezpogrubieniaKursywaOdstpy0pt">
    <w:name w:val="Tekst treści (2) + Franklin Gothic Heavy;8 pt;Bez pogrubienia;Kursywa;Odstępy 0 pt"/>
    <w:basedOn w:val="Teksttreci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1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Teksttreci3">
    <w:name w:val="Tekst treści (3)"/>
    <w:basedOn w:val="Normalny"/>
    <w:link w:val="Teksttreci3Exact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187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184" w:lineRule="exact"/>
    </w:pPr>
    <w:rPr>
      <w:rFonts w:ascii="Calibri" w:eastAsia="Calibri" w:hAnsi="Calibri" w:cs="Calibri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981</Words>
  <Characters>5890</Characters>
  <Application>Microsoft Office Word</Application>
  <DocSecurity>0</DocSecurity>
  <Lines>49</Lines>
  <Paragraphs>13</Paragraphs>
  <ScaleCrop>false</ScaleCrop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3</cp:revision>
  <dcterms:created xsi:type="dcterms:W3CDTF">2021-04-29T11:35:00Z</dcterms:created>
  <dcterms:modified xsi:type="dcterms:W3CDTF">2021-05-10T09:14:00Z</dcterms:modified>
</cp:coreProperties>
</file>