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209D" w14:textId="1D9B7803" w:rsidR="001C07E0" w:rsidRPr="008F52AF" w:rsidRDefault="001C07E0" w:rsidP="001C07E0">
      <w:pPr>
        <w:spacing w:line="256" w:lineRule="auto"/>
        <w:jc w:val="right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8F52A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ZAŁĄCZNIK  NR   2</w:t>
      </w:r>
      <w:r w:rsidR="00B556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3</w:t>
      </w:r>
    </w:p>
    <w:p w14:paraId="6CC51E3E" w14:textId="3F5AC200" w:rsidR="001C07E0" w:rsidRPr="008F52AF" w:rsidRDefault="001C07E0" w:rsidP="001C07E0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8F52AF">
        <w:rPr>
          <w:rFonts w:ascii="Times New Roman" w:eastAsia="Calibri" w:hAnsi="Times New Roman" w:cs="Times New Roman"/>
          <w:b/>
          <w:bCs/>
          <w:lang w:eastAsia="pl-PL"/>
        </w:rPr>
        <w:t xml:space="preserve">Realizacja  planu   przychodów i wydatków  FUNDUSZU   PRACY   </w:t>
      </w:r>
      <w:r w:rsidRPr="008F52AF">
        <w:rPr>
          <w:rFonts w:ascii="Times New Roman" w:eastAsiaTheme="minorEastAsia" w:hAnsi="Times New Roman" w:cs="Times New Roman"/>
          <w:b/>
          <w:lang w:eastAsia="pl-PL"/>
        </w:rPr>
        <w:t>za okres od początku roku                             do dnia  31 grudnia 2021 roku</w:t>
      </w:r>
    </w:p>
    <w:p w14:paraId="0B709881" w14:textId="77777777" w:rsidR="00EA4815" w:rsidRPr="008F52AF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8F52A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8F52AF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8F52A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8F52AF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8F52AF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8F52AF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992"/>
        <w:gridCol w:w="1417"/>
        <w:gridCol w:w="1417"/>
        <w:gridCol w:w="1417"/>
      </w:tblGrid>
      <w:tr w:rsidR="008F52AF" w:rsidRPr="008F52AF" w14:paraId="4BA7AB10" w14:textId="056D893A" w:rsidTr="001C07E0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030E12B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417" w:type="dxa"/>
          </w:tcPr>
          <w:p w14:paraId="0AA1D67C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B515B7A" w14:textId="69B6C0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</w:t>
            </w:r>
          </w:p>
        </w:tc>
        <w:tc>
          <w:tcPr>
            <w:tcW w:w="1417" w:type="dxa"/>
          </w:tcPr>
          <w:p w14:paraId="316D935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9D1ABE7" w14:textId="72B845E3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417" w:type="dxa"/>
          </w:tcPr>
          <w:p w14:paraId="0C97C84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6361C95" w14:textId="35EB4EEB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8F52AF" w:rsidRPr="008F52AF" w14:paraId="6C7A2526" w14:textId="74F367E7" w:rsidTr="001C07E0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1C07E0" w:rsidRPr="008F52AF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992" w:type="dxa"/>
            <w:vAlign w:val="center"/>
          </w:tcPr>
          <w:p w14:paraId="55346C8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1620ACA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63F8B78" w14:textId="7E8CD6C9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5.350.440,00</w:t>
            </w:r>
          </w:p>
        </w:tc>
        <w:tc>
          <w:tcPr>
            <w:tcW w:w="1417" w:type="dxa"/>
          </w:tcPr>
          <w:p w14:paraId="2ABBED5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8DFD0F7" w14:textId="02CF62A8" w:rsidR="00E07D22" w:rsidRPr="008F52AF" w:rsidRDefault="00E07D2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5.350.439,22</w:t>
            </w:r>
          </w:p>
        </w:tc>
        <w:tc>
          <w:tcPr>
            <w:tcW w:w="1417" w:type="dxa"/>
          </w:tcPr>
          <w:p w14:paraId="0251216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8E5F8B6" w14:textId="4FAFE24E" w:rsidR="00E07D22" w:rsidRPr="008F52AF" w:rsidRDefault="00E07D2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66F7DA13" w14:textId="69833841" w:rsidTr="001C07E0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1C07E0" w:rsidRPr="008F52AF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992" w:type="dxa"/>
            <w:vAlign w:val="center"/>
          </w:tcPr>
          <w:p w14:paraId="62E8556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7C18E5D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038E08BE" w14:textId="623636A8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22.661.819,96</w:t>
            </w:r>
          </w:p>
        </w:tc>
        <w:tc>
          <w:tcPr>
            <w:tcW w:w="1417" w:type="dxa"/>
          </w:tcPr>
          <w:p w14:paraId="2371613C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6A053FC" w14:textId="5E0B998B" w:rsidR="00E07D22" w:rsidRPr="008F52AF" w:rsidRDefault="00E07D2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18.233.280,91</w:t>
            </w:r>
          </w:p>
        </w:tc>
        <w:tc>
          <w:tcPr>
            <w:tcW w:w="1417" w:type="dxa"/>
          </w:tcPr>
          <w:p w14:paraId="0473895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A120328" w14:textId="407C2D79" w:rsidR="00E07D22" w:rsidRPr="008F52AF" w:rsidRDefault="00E07D2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80,46</w:t>
            </w:r>
          </w:p>
        </w:tc>
      </w:tr>
      <w:tr w:rsidR="008F52AF" w:rsidRPr="008F52AF" w14:paraId="67DDFEF8" w14:textId="501004CD" w:rsidTr="0064105D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78830D94" w14:textId="5D1DDBDA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417" w:type="dxa"/>
            <w:vAlign w:val="center"/>
          </w:tcPr>
          <w:p w14:paraId="33348DBE" w14:textId="3130E705" w:rsidR="001C07E0" w:rsidRPr="008F52AF" w:rsidRDefault="001C07E0" w:rsidP="00E07D2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11.052.311,96</w:t>
            </w:r>
          </w:p>
        </w:tc>
        <w:tc>
          <w:tcPr>
            <w:tcW w:w="1417" w:type="dxa"/>
            <w:vAlign w:val="center"/>
          </w:tcPr>
          <w:p w14:paraId="72F1224A" w14:textId="6BA61CB6" w:rsidR="00E07D22" w:rsidRPr="008F52AF" w:rsidRDefault="00E07D22" w:rsidP="006A2B9B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12.848.966,04</w:t>
            </w:r>
          </w:p>
        </w:tc>
        <w:tc>
          <w:tcPr>
            <w:tcW w:w="1417" w:type="dxa"/>
            <w:vAlign w:val="center"/>
          </w:tcPr>
          <w:p w14:paraId="1194FC33" w14:textId="5749F209" w:rsidR="0064105D" w:rsidRPr="008F52AF" w:rsidRDefault="0064105D" w:rsidP="0064105D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116.26</w:t>
            </w:r>
          </w:p>
        </w:tc>
      </w:tr>
      <w:tr w:rsidR="008F52AF" w:rsidRPr="008F52AF" w14:paraId="444AFA33" w14:textId="1B9BEE32" w:rsidTr="001C07E0">
        <w:trPr>
          <w:trHeight w:val="982"/>
        </w:trPr>
        <w:tc>
          <w:tcPr>
            <w:tcW w:w="610" w:type="dxa"/>
            <w:vAlign w:val="center"/>
          </w:tcPr>
          <w:p w14:paraId="0A4FE59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36281A9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3B90DDEF" w14:textId="5075E9DA" w:rsidR="001C07E0" w:rsidRPr="008F52AF" w:rsidRDefault="001C07E0" w:rsidP="00043BD9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I ZWALCZANIE COVID-19</w:t>
            </w:r>
          </w:p>
        </w:tc>
        <w:tc>
          <w:tcPr>
            <w:tcW w:w="992" w:type="dxa"/>
            <w:vAlign w:val="center"/>
          </w:tcPr>
          <w:p w14:paraId="3F9EF3D0" w14:textId="77777777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625B89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417" w:type="dxa"/>
          </w:tcPr>
          <w:p w14:paraId="7C62A2F6" w14:textId="77777777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</w:p>
          <w:p w14:paraId="6F12ABF4" w14:textId="77777777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"/>
                <w:szCs w:val="2"/>
                <w:lang w:eastAsia="pl-PL"/>
              </w:rPr>
            </w:pPr>
          </w:p>
          <w:p w14:paraId="4E5C7318" w14:textId="3A5BA1C2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  <w:r w:rsidRPr="00625B89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  <w:t>7.216.095,00</w:t>
            </w:r>
          </w:p>
        </w:tc>
        <w:tc>
          <w:tcPr>
            <w:tcW w:w="1417" w:type="dxa"/>
          </w:tcPr>
          <w:p w14:paraId="2A47E44D" w14:textId="77777777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</w:p>
          <w:p w14:paraId="26A5CD66" w14:textId="56A5B9FE" w:rsidR="0064105D" w:rsidRPr="00625B89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  <w:r w:rsidRPr="00625B89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  <w:t>3.495.000,00</w:t>
            </w:r>
          </w:p>
        </w:tc>
        <w:tc>
          <w:tcPr>
            <w:tcW w:w="1417" w:type="dxa"/>
          </w:tcPr>
          <w:p w14:paraId="760A95AB" w14:textId="77777777" w:rsidR="001C07E0" w:rsidRPr="00625B89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</w:p>
          <w:p w14:paraId="480DBA72" w14:textId="32D08E65" w:rsidR="0064105D" w:rsidRPr="00625B89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</w:pPr>
            <w:r w:rsidRPr="00625B89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  <w:lang w:eastAsia="pl-PL"/>
              </w:rPr>
              <w:t>48,43</w:t>
            </w:r>
          </w:p>
        </w:tc>
      </w:tr>
      <w:tr w:rsidR="008F52AF" w:rsidRPr="008F52AF" w14:paraId="74AD6F70" w14:textId="51B68FCA" w:rsidTr="001C07E0">
        <w:trPr>
          <w:trHeight w:val="716"/>
        </w:trPr>
        <w:tc>
          <w:tcPr>
            <w:tcW w:w="610" w:type="dxa"/>
            <w:vAlign w:val="center"/>
          </w:tcPr>
          <w:p w14:paraId="093F98EE" w14:textId="196674C0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67DAA0F3" w14:textId="73628F00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495D76D9" w14:textId="73F8E03B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417" w:type="dxa"/>
          </w:tcPr>
          <w:p w14:paraId="68595B8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77F7AF6E" w14:textId="471931E5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3.359.925,00</w:t>
            </w:r>
          </w:p>
        </w:tc>
        <w:tc>
          <w:tcPr>
            <w:tcW w:w="1417" w:type="dxa"/>
          </w:tcPr>
          <w:p w14:paraId="67E26FC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54BE1494" w14:textId="4647F4D6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3.359.924,46</w:t>
            </w:r>
          </w:p>
        </w:tc>
        <w:tc>
          <w:tcPr>
            <w:tcW w:w="1417" w:type="dxa"/>
          </w:tcPr>
          <w:p w14:paraId="7D32ED3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63B71332" w14:textId="77B8D598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39ABA4A2" w14:textId="016844B4" w:rsidTr="001C07E0">
        <w:trPr>
          <w:trHeight w:val="716"/>
        </w:trPr>
        <w:tc>
          <w:tcPr>
            <w:tcW w:w="610" w:type="dxa"/>
            <w:vAlign w:val="center"/>
          </w:tcPr>
          <w:p w14:paraId="58F05CD3" w14:textId="194E532A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7823FD5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18260157" w14:textId="17BBEA4C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I ZWALCZANIE COVID-19</w:t>
            </w:r>
          </w:p>
        </w:tc>
        <w:tc>
          <w:tcPr>
            <w:tcW w:w="992" w:type="dxa"/>
            <w:vAlign w:val="center"/>
          </w:tcPr>
          <w:p w14:paraId="050E35A9" w14:textId="7C69E6E8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417" w:type="dxa"/>
          </w:tcPr>
          <w:p w14:paraId="2C9BEE9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70085C2D" w14:textId="751CECDF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222.419,14</w:t>
            </w:r>
          </w:p>
        </w:tc>
        <w:tc>
          <w:tcPr>
            <w:tcW w:w="1417" w:type="dxa"/>
          </w:tcPr>
          <w:p w14:paraId="22F0380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75509AD0" w14:textId="57B04648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417" w:type="dxa"/>
          </w:tcPr>
          <w:p w14:paraId="3077029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18205136" w14:textId="08AD5568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0,00</w:t>
            </w:r>
          </w:p>
        </w:tc>
      </w:tr>
      <w:tr w:rsidR="008F52AF" w:rsidRPr="008F52AF" w14:paraId="2152BE5C" w14:textId="2AD8315A" w:rsidTr="001C07E0">
        <w:trPr>
          <w:trHeight w:val="716"/>
        </w:trPr>
        <w:tc>
          <w:tcPr>
            <w:tcW w:w="610" w:type="dxa"/>
            <w:vAlign w:val="center"/>
          </w:tcPr>
          <w:p w14:paraId="29620132" w14:textId="4462DF4E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2FD493E3" w14:textId="6A310895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093A3233" w14:textId="3262FB46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417" w:type="dxa"/>
          </w:tcPr>
          <w:p w14:paraId="71B814E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25E73602" w14:textId="3E07DA48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609.583,00</w:t>
            </w:r>
          </w:p>
        </w:tc>
        <w:tc>
          <w:tcPr>
            <w:tcW w:w="1417" w:type="dxa"/>
          </w:tcPr>
          <w:p w14:paraId="5BE9222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0A0BF720" w14:textId="65BEEFEE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609.582,13</w:t>
            </w:r>
          </w:p>
        </w:tc>
        <w:tc>
          <w:tcPr>
            <w:tcW w:w="1417" w:type="dxa"/>
          </w:tcPr>
          <w:p w14:paraId="5C2DF9C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42EA1988" w14:textId="40D3EB1A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74B36733" w14:textId="29E251B5" w:rsidTr="001C07E0">
        <w:trPr>
          <w:trHeight w:val="716"/>
        </w:trPr>
        <w:tc>
          <w:tcPr>
            <w:tcW w:w="610" w:type="dxa"/>
            <w:vAlign w:val="center"/>
          </w:tcPr>
          <w:p w14:paraId="5DAD460C" w14:textId="5A493091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1565609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5B6526A1" w14:textId="6D369435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I ZWALCZANIE COVID-19</w:t>
            </w:r>
          </w:p>
        </w:tc>
        <w:tc>
          <w:tcPr>
            <w:tcW w:w="992" w:type="dxa"/>
            <w:vAlign w:val="center"/>
          </w:tcPr>
          <w:p w14:paraId="5287DA62" w14:textId="4734D171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417" w:type="dxa"/>
          </w:tcPr>
          <w:p w14:paraId="4E4DE4A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1C6020A0" w14:textId="1D4ACFF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41.485,86</w:t>
            </w:r>
          </w:p>
        </w:tc>
        <w:tc>
          <w:tcPr>
            <w:tcW w:w="1417" w:type="dxa"/>
          </w:tcPr>
          <w:p w14:paraId="19A6880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0E054697" w14:textId="4D524FAD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417" w:type="dxa"/>
          </w:tcPr>
          <w:p w14:paraId="269C6F3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6A656012" w14:textId="5E522B02" w:rsidR="0064105D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0,00</w:t>
            </w:r>
          </w:p>
        </w:tc>
      </w:tr>
      <w:tr w:rsidR="008F52AF" w:rsidRPr="008F52AF" w14:paraId="3C9616FB" w14:textId="4E239224" w:rsidTr="0064105D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992" w:type="dxa"/>
            <w:vAlign w:val="center"/>
          </w:tcPr>
          <w:p w14:paraId="218E899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1417" w:type="dxa"/>
            <w:vAlign w:val="center"/>
          </w:tcPr>
          <w:p w14:paraId="0A68A5A9" w14:textId="1148C678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  <w:tc>
          <w:tcPr>
            <w:tcW w:w="1417" w:type="dxa"/>
            <w:vAlign w:val="center"/>
          </w:tcPr>
          <w:p w14:paraId="57FC543F" w14:textId="401C3C61" w:rsidR="001C07E0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133,57</w:t>
            </w:r>
          </w:p>
        </w:tc>
        <w:tc>
          <w:tcPr>
            <w:tcW w:w="1417" w:type="dxa"/>
            <w:vAlign w:val="center"/>
          </w:tcPr>
          <w:p w14:paraId="45AA55BB" w14:textId="7D32F66D" w:rsidR="001C07E0" w:rsidRPr="008F52AF" w:rsidRDefault="0064105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13,36</w:t>
            </w:r>
          </w:p>
        </w:tc>
      </w:tr>
      <w:tr w:rsidR="008F52AF" w:rsidRPr="008F52AF" w14:paraId="69E61A13" w14:textId="32A7BAEE" w:rsidTr="00186356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F63F2B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1417" w:type="dxa"/>
            <w:vAlign w:val="center"/>
          </w:tcPr>
          <w:p w14:paraId="275586BE" w14:textId="252F8FBE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100.000,00</w:t>
            </w:r>
          </w:p>
        </w:tc>
        <w:tc>
          <w:tcPr>
            <w:tcW w:w="1417" w:type="dxa"/>
            <w:vAlign w:val="center"/>
          </w:tcPr>
          <w:p w14:paraId="4D177EF7" w14:textId="3C53F470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-2.024.165,40</w:t>
            </w:r>
          </w:p>
        </w:tc>
        <w:tc>
          <w:tcPr>
            <w:tcW w:w="1417" w:type="dxa"/>
            <w:vAlign w:val="center"/>
          </w:tcPr>
          <w:p w14:paraId="67BB07B0" w14:textId="33ED8700" w:rsidR="001C07E0" w:rsidRPr="008F52AF" w:rsidRDefault="00C9207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8F52AF" w:rsidRPr="008F52AF" w14:paraId="4DAFB1F6" w14:textId="0D22D2DE" w:rsidTr="00186356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4B8900D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1417" w:type="dxa"/>
            <w:vAlign w:val="center"/>
          </w:tcPr>
          <w:p w14:paraId="1AF83564" w14:textId="19DCD141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5.000,00</w:t>
            </w:r>
          </w:p>
        </w:tc>
        <w:tc>
          <w:tcPr>
            <w:tcW w:w="1417" w:type="dxa"/>
            <w:vAlign w:val="center"/>
          </w:tcPr>
          <w:p w14:paraId="452CA236" w14:textId="25A75DE9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3.726,90</w:t>
            </w:r>
          </w:p>
        </w:tc>
        <w:tc>
          <w:tcPr>
            <w:tcW w:w="1417" w:type="dxa"/>
            <w:vAlign w:val="center"/>
          </w:tcPr>
          <w:p w14:paraId="0C003FA8" w14:textId="0B4FB035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74,54</w:t>
            </w:r>
          </w:p>
        </w:tc>
      </w:tr>
      <w:tr w:rsidR="008F52AF" w:rsidRPr="008F52AF" w14:paraId="47B817F9" w14:textId="0096BB92" w:rsidTr="00186356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992" w:type="dxa"/>
            <w:vAlign w:val="center"/>
          </w:tcPr>
          <w:p w14:paraId="1A6B5AF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1417" w:type="dxa"/>
            <w:vAlign w:val="center"/>
          </w:tcPr>
          <w:p w14:paraId="0A16BF67" w14:textId="0DACC75F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  <w:tc>
          <w:tcPr>
            <w:tcW w:w="1417" w:type="dxa"/>
            <w:vAlign w:val="center"/>
          </w:tcPr>
          <w:p w14:paraId="2DC0A937" w14:textId="5A929B8F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1.041,00</w:t>
            </w:r>
          </w:p>
        </w:tc>
        <w:tc>
          <w:tcPr>
            <w:tcW w:w="1417" w:type="dxa"/>
            <w:vAlign w:val="center"/>
          </w:tcPr>
          <w:p w14:paraId="31A6719C" w14:textId="7557A8CD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104,10</w:t>
            </w:r>
          </w:p>
        </w:tc>
      </w:tr>
      <w:tr w:rsidR="008F52AF" w:rsidRPr="008F52AF" w14:paraId="35954CCF" w14:textId="59612F89" w:rsidTr="00186356">
        <w:trPr>
          <w:trHeight w:val="536"/>
        </w:trPr>
        <w:tc>
          <w:tcPr>
            <w:tcW w:w="610" w:type="dxa"/>
            <w:vAlign w:val="center"/>
          </w:tcPr>
          <w:p w14:paraId="7C7C806C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2.6.</w:t>
            </w:r>
          </w:p>
        </w:tc>
        <w:tc>
          <w:tcPr>
            <w:tcW w:w="4063" w:type="dxa"/>
            <w:vAlign w:val="center"/>
          </w:tcPr>
          <w:p w14:paraId="4F57AEB0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992" w:type="dxa"/>
            <w:vAlign w:val="center"/>
          </w:tcPr>
          <w:p w14:paraId="71D56EB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0950</w:t>
            </w:r>
          </w:p>
        </w:tc>
        <w:tc>
          <w:tcPr>
            <w:tcW w:w="1417" w:type="dxa"/>
            <w:vAlign w:val="center"/>
          </w:tcPr>
          <w:p w14:paraId="5C211388" w14:textId="392E0064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  <w:tc>
          <w:tcPr>
            <w:tcW w:w="1417" w:type="dxa"/>
            <w:vAlign w:val="center"/>
          </w:tcPr>
          <w:p w14:paraId="4F4FC3BE" w14:textId="4313680B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417" w:type="dxa"/>
            <w:vAlign w:val="center"/>
          </w:tcPr>
          <w:p w14:paraId="00697327" w14:textId="4756146C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0,00</w:t>
            </w:r>
          </w:p>
        </w:tc>
      </w:tr>
      <w:tr w:rsidR="008F52AF" w:rsidRPr="008F52AF" w14:paraId="2F67D428" w14:textId="687348D3" w:rsidTr="00186356">
        <w:trPr>
          <w:trHeight w:val="536"/>
        </w:trPr>
        <w:tc>
          <w:tcPr>
            <w:tcW w:w="610" w:type="dxa"/>
            <w:vAlign w:val="center"/>
          </w:tcPr>
          <w:p w14:paraId="3BB0676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2.7.</w:t>
            </w:r>
          </w:p>
        </w:tc>
        <w:tc>
          <w:tcPr>
            <w:tcW w:w="4063" w:type="dxa"/>
            <w:vAlign w:val="center"/>
          </w:tcPr>
          <w:p w14:paraId="797BE22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992" w:type="dxa"/>
            <w:vAlign w:val="center"/>
          </w:tcPr>
          <w:p w14:paraId="20A12A60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1417" w:type="dxa"/>
            <w:vAlign w:val="center"/>
          </w:tcPr>
          <w:p w14:paraId="53AD13C3" w14:textId="713FFF39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52.000,00</w:t>
            </w:r>
          </w:p>
        </w:tc>
        <w:tc>
          <w:tcPr>
            <w:tcW w:w="1417" w:type="dxa"/>
            <w:vAlign w:val="center"/>
          </w:tcPr>
          <w:p w14:paraId="410AD3EC" w14:textId="0A2A74FB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70.495,61</w:t>
            </w:r>
          </w:p>
        </w:tc>
        <w:tc>
          <w:tcPr>
            <w:tcW w:w="1417" w:type="dxa"/>
            <w:vAlign w:val="center"/>
          </w:tcPr>
          <w:p w14:paraId="29BDC68F" w14:textId="560E3BCF" w:rsidR="001C07E0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135,57</w:t>
            </w:r>
          </w:p>
        </w:tc>
      </w:tr>
      <w:tr w:rsidR="008F52AF" w:rsidRPr="008F52AF" w14:paraId="0AFC5814" w14:textId="77777777" w:rsidTr="00186356">
        <w:trPr>
          <w:trHeight w:val="536"/>
        </w:trPr>
        <w:tc>
          <w:tcPr>
            <w:tcW w:w="610" w:type="dxa"/>
            <w:vAlign w:val="center"/>
          </w:tcPr>
          <w:p w14:paraId="5BF599CB" w14:textId="6477C6B3" w:rsidR="00186356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2.8</w:t>
            </w:r>
          </w:p>
        </w:tc>
        <w:tc>
          <w:tcPr>
            <w:tcW w:w="4063" w:type="dxa"/>
            <w:vAlign w:val="center"/>
          </w:tcPr>
          <w:p w14:paraId="7819E632" w14:textId="340B6039" w:rsidR="00186356" w:rsidRPr="008F52AF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4A10A1F" w14:textId="0EF1E3D4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0947</w:t>
            </w:r>
          </w:p>
        </w:tc>
        <w:tc>
          <w:tcPr>
            <w:tcW w:w="1417" w:type="dxa"/>
            <w:vAlign w:val="center"/>
          </w:tcPr>
          <w:p w14:paraId="010E07C7" w14:textId="03EE79FD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124D1FD5" w14:textId="602B7E0F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-110.278,37</w:t>
            </w:r>
          </w:p>
        </w:tc>
        <w:tc>
          <w:tcPr>
            <w:tcW w:w="1417" w:type="dxa"/>
            <w:vAlign w:val="center"/>
          </w:tcPr>
          <w:p w14:paraId="33CAED3F" w14:textId="7F9001AD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8F52AF" w:rsidRPr="008F52AF" w14:paraId="0A28E20C" w14:textId="77777777" w:rsidTr="00186356">
        <w:trPr>
          <w:trHeight w:val="536"/>
        </w:trPr>
        <w:tc>
          <w:tcPr>
            <w:tcW w:w="610" w:type="dxa"/>
            <w:vAlign w:val="center"/>
          </w:tcPr>
          <w:p w14:paraId="6AED4407" w14:textId="03B6E436" w:rsidR="00186356" w:rsidRPr="008F52AF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2.9</w:t>
            </w:r>
          </w:p>
        </w:tc>
        <w:tc>
          <w:tcPr>
            <w:tcW w:w="4063" w:type="dxa"/>
            <w:vAlign w:val="center"/>
          </w:tcPr>
          <w:p w14:paraId="2B57A626" w14:textId="1A5D9D5F" w:rsidR="00186356" w:rsidRPr="008F52AF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5C8DBEF8" w14:textId="4445BBD0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</w:t>
            </w:r>
            <w:r w:rsidR="00AE6673"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vAlign w:val="center"/>
          </w:tcPr>
          <w:p w14:paraId="44E40EA7" w14:textId="6ECA7EAD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7C12FF58" w14:textId="65E3C7E6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-21.145,03</w:t>
            </w:r>
          </w:p>
        </w:tc>
        <w:tc>
          <w:tcPr>
            <w:tcW w:w="1417" w:type="dxa"/>
            <w:vAlign w:val="center"/>
          </w:tcPr>
          <w:p w14:paraId="7FDADBA2" w14:textId="529D5031" w:rsidR="00186356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8F52AF" w:rsidRPr="008F52AF" w14:paraId="626355C4" w14:textId="70772022" w:rsidTr="001C07E0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992" w:type="dxa"/>
            <w:vAlign w:val="center"/>
          </w:tcPr>
          <w:p w14:paraId="25C56AD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3F2F11E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2FA2C5C" w14:textId="0BCE05C3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25.937.472,96</w:t>
            </w:r>
          </w:p>
        </w:tc>
        <w:tc>
          <w:tcPr>
            <w:tcW w:w="1417" w:type="dxa"/>
          </w:tcPr>
          <w:p w14:paraId="26A402E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0D5368A" w14:textId="3ADBE0EF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22.102.400,16</w:t>
            </w:r>
          </w:p>
        </w:tc>
        <w:tc>
          <w:tcPr>
            <w:tcW w:w="1417" w:type="dxa"/>
          </w:tcPr>
          <w:p w14:paraId="5F5815D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5189D6F" w14:textId="6E7468CE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85,21</w:t>
            </w:r>
          </w:p>
        </w:tc>
      </w:tr>
      <w:tr w:rsidR="008F52AF" w:rsidRPr="008F52AF" w14:paraId="5C92628A" w14:textId="3C5C6026" w:rsidTr="001C07E0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992" w:type="dxa"/>
            <w:vAlign w:val="center"/>
          </w:tcPr>
          <w:p w14:paraId="4A5FB35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</w:tcPr>
          <w:p w14:paraId="79BFCA9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E15360" w14:textId="18735AD9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16.941.652,96</w:t>
            </w:r>
          </w:p>
        </w:tc>
        <w:tc>
          <w:tcPr>
            <w:tcW w:w="1417" w:type="dxa"/>
          </w:tcPr>
          <w:p w14:paraId="3D85908E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A1A19DA" w14:textId="5D0F9840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14.273.717,87</w:t>
            </w:r>
          </w:p>
        </w:tc>
        <w:tc>
          <w:tcPr>
            <w:tcW w:w="1417" w:type="dxa"/>
          </w:tcPr>
          <w:p w14:paraId="4573520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EE16DD1" w14:textId="0503AAC5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84,25</w:t>
            </w:r>
          </w:p>
        </w:tc>
      </w:tr>
      <w:tr w:rsidR="008F52AF" w:rsidRPr="008F52AF" w14:paraId="4E26C681" w14:textId="693EC6DC" w:rsidTr="001C07E0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992" w:type="dxa"/>
            <w:vAlign w:val="center"/>
          </w:tcPr>
          <w:p w14:paraId="56FDEB7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1417" w:type="dxa"/>
          </w:tcPr>
          <w:p w14:paraId="0F43353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003DE229" w14:textId="7CB97A29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5.569.956,96</w:t>
            </w:r>
          </w:p>
        </w:tc>
        <w:tc>
          <w:tcPr>
            <w:tcW w:w="1417" w:type="dxa"/>
          </w:tcPr>
          <w:p w14:paraId="3948FAA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799536EB" w14:textId="2C42A8DC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4.337.693,99</w:t>
            </w:r>
          </w:p>
        </w:tc>
        <w:tc>
          <w:tcPr>
            <w:tcW w:w="1417" w:type="dxa"/>
          </w:tcPr>
          <w:p w14:paraId="114D97E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285FE141" w14:textId="00027919" w:rsidR="00D91D73" w:rsidRPr="008F52AF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77,88</w:t>
            </w:r>
          </w:p>
        </w:tc>
      </w:tr>
      <w:tr w:rsidR="008F52AF" w:rsidRPr="008F52AF" w14:paraId="780ACFF5" w14:textId="015153B5" w:rsidTr="001C07E0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992" w:type="dxa"/>
            <w:vAlign w:val="center"/>
          </w:tcPr>
          <w:p w14:paraId="6DB80CD3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417" w:type="dxa"/>
          </w:tcPr>
          <w:p w14:paraId="1924C708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D961F9D" w14:textId="434A6DF0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1.521.304,96</w:t>
            </w:r>
          </w:p>
        </w:tc>
        <w:tc>
          <w:tcPr>
            <w:tcW w:w="1417" w:type="dxa"/>
          </w:tcPr>
          <w:p w14:paraId="7F44B3FD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96C6178" w14:textId="6D474787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1.495.772,44</w:t>
            </w:r>
          </w:p>
        </w:tc>
        <w:tc>
          <w:tcPr>
            <w:tcW w:w="1417" w:type="dxa"/>
          </w:tcPr>
          <w:p w14:paraId="4583E7B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804F91C" w14:textId="29D6BF66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98,32</w:t>
            </w:r>
          </w:p>
        </w:tc>
      </w:tr>
      <w:tr w:rsidR="008F52AF" w:rsidRPr="008F52AF" w14:paraId="1CCEE210" w14:textId="61D55D0B" w:rsidTr="001C07E0">
        <w:trPr>
          <w:trHeight w:val="700"/>
        </w:trPr>
        <w:tc>
          <w:tcPr>
            <w:tcW w:w="610" w:type="dxa"/>
            <w:vAlign w:val="center"/>
          </w:tcPr>
          <w:p w14:paraId="51D8D560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67EA8F5" w14:textId="036B1397" w:rsidR="001C07E0" w:rsidRPr="008F52AF" w:rsidRDefault="001C07E0" w:rsidP="00043BD9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442473C1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417" w:type="dxa"/>
          </w:tcPr>
          <w:p w14:paraId="606D07DD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2E219D27" w14:textId="51D38658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864.407,00</w:t>
            </w:r>
          </w:p>
        </w:tc>
        <w:tc>
          <w:tcPr>
            <w:tcW w:w="1417" w:type="dxa"/>
          </w:tcPr>
          <w:p w14:paraId="03E4F877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4AE74B97" w14:textId="6BCF66E5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290.381,52</w:t>
            </w:r>
          </w:p>
        </w:tc>
        <w:tc>
          <w:tcPr>
            <w:tcW w:w="1417" w:type="dxa"/>
          </w:tcPr>
          <w:p w14:paraId="5BDFA0D2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515F6B57" w14:textId="52007A97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33,59</w:t>
            </w:r>
          </w:p>
        </w:tc>
      </w:tr>
      <w:tr w:rsidR="008F52AF" w:rsidRPr="008F52AF" w14:paraId="5FB9CCDE" w14:textId="54A5BFD2" w:rsidTr="001C07E0">
        <w:trPr>
          <w:trHeight w:val="700"/>
        </w:trPr>
        <w:tc>
          <w:tcPr>
            <w:tcW w:w="610" w:type="dxa"/>
            <w:vAlign w:val="center"/>
          </w:tcPr>
          <w:p w14:paraId="01239BF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E239757" w14:textId="6A523607" w:rsidR="001C07E0" w:rsidRPr="008F52AF" w:rsidRDefault="001C07E0" w:rsidP="00043BD9">
            <w:pPr>
              <w:shd w:val="clear" w:color="auto" w:fill="FFFFFF" w:themeFill="background1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4671D66C" w14:textId="08691268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4017</w:t>
            </w:r>
          </w:p>
        </w:tc>
        <w:tc>
          <w:tcPr>
            <w:tcW w:w="1417" w:type="dxa"/>
          </w:tcPr>
          <w:p w14:paraId="3AD5CEBD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6112EA1B" w14:textId="3768EA4C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92.824,00</w:t>
            </w:r>
          </w:p>
        </w:tc>
        <w:tc>
          <w:tcPr>
            <w:tcW w:w="1417" w:type="dxa"/>
          </w:tcPr>
          <w:p w14:paraId="7C5C688F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44A9561C" w14:textId="66FFB900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81.073,39</w:t>
            </w:r>
          </w:p>
        </w:tc>
        <w:tc>
          <w:tcPr>
            <w:tcW w:w="1417" w:type="dxa"/>
          </w:tcPr>
          <w:p w14:paraId="0B118143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75BCC59C" w14:textId="2339FE6F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87,34</w:t>
            </w:r>
          </w:p>
        </w:tc>
      </w:tr>
      <w:tr w:rsidR="008F52AF" w:rsidRPr="008F52AF" w14:paraId="3FC1515B" w14:textId="65F5E835" w:rsidTr="001C07E0">
        <w:trPr>
          <w:trHeight w:val="700"/>
        </w:trPr>
        <w:tc>
          <w:tcPr>
            <w:tcW w:w="610" w:type="dxa"/>
            <w:vAlign w:val="center"/>
          </w:tcPr>
          <w:p w14:paraId="6497C84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DEAF47B" w14:textId="2C05564B" w:rsidR="001C07E0" w:rsidRPr="008F52AF" w:rsidRDefault="001C07E0" w:rsidP="00043BD9">
            <w:pPr>
              <w:shd w:val="clear" w:color="auto" w:fill="FFFFFF" w:themeFill="background1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29B1DE5D" w14:textId="45204D0E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4019</w:t>
            </w:r>
          </w:p>
        </w:tc>
        <w:tc>
          <w:tcPr>
            <w:tcW w:w="1417" w:type="dxa"/>
          </w:tcPr>
          <w:p w14:paraId="4EF143F2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3BB0E5A0" w14:textId="18C868B1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17.313,00</w:t>
            </w:r>
          </w:p>
        </w:tc>
        <w:tc>
          <w:tcPr>
            <w:tcW w:w="1417" w:type="dxa"/>
          </w:tcPr>
          <w:p w14:paraId="4D2EDA3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0DCFB9E8" w14:textId="4EED40C8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15.121,91</w:t>
            </w:r>
          </w:p>
        </w:tc>
        <w:tc>
          <w:tcPr>
            <w:tcW w:w="1417" w:type="dxa"/>
          </w:tcPr>
          <w:p w14:paraId="33FCF3D9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25DA20E2" w14:textId="4D6EA23C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87,34</w:t>
            </w:r>
          </w:p>
        </w:tc>
      </w:tr>
      <w:tr w:rsidR="008F52AF" w:rsidRPr="008F52AF" w14:paraId="238947DE" w14:textId="3C2C3998" w:rsidTr="001C07E0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46961BB5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417" w:type="dxa"/>
          </w:tcPr>
          <w:p w14:paraId="5B65169B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0EA88A0" w14:textId="384D2C7E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2.438.688,00</w:t>
            </w:r>
          </w:p>
        </w:tc>
        <w:tc>
          <w:tcPr>
            <w:tcW w:w="1417" w:type="dxa"/>
          </w:tcPr>
          <w:p w14:paraId="05C09F8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118A7A6" w14:textId="1D0A2C2E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1.947.332,92</w:t>
            </w:r>
          </w:p>
        </w:tc>
        <w:tc>
          <w:tcPr>
            <w:tcW w:w="1417" w:type="dxa"/>
          </w:tcPr>
          <w:p w14:paraId="0042E432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7AA5E9A" w14:textId="176F95A6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79,85</w:t>
            </w:r>
          </w:p>
        </w:tc>
      </w:tr>
      <w:tr w:rsidR="008F52AF" w:rsidRPr="008F52AF" w14:paraId="091F4581" w14:textId="2DFC0061" w:rsidTr="001C07E0">
        <w:trPr>
          <w:trHeight w:val="650"/>
        </w:trPr>
        <w:tc>
          <w:tcPr>
            <w:tcW w:w="610" w:type="dxa"/>
            <w:vAlign w:val="center"/>
          </w:tcPr>
          <w:p w14:paraId="6496DD9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ABF26A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623A6467" w14:textId="4BDB93B6" w:rsidR="001C07E0" w:rsidRPr="008F52AF" w:rsidRDefault="001C07E0" w:rsidP="00043BD9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752AA2C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417" w:type="dxa"/>
          </w:tcPr>
          <w:p w14:paraId="2162DAB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076B2DA5" w14:textId="686DD4DB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155.593,00</w:t>
            </w:r>
          </w:p>
        </w:tc>
        <w:tc>
          <w:tcPr>
            <w:tcW w:w="1417" w:type="dxa"/>
          </w:tcPr>
          <w:p w14:paraId="7D295ADF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7B4AFFA0" w14:textId="591F66A4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46.275,40</w:t>
            </w:r>
          </w:p>
        </w:tc>
        <w:tc>
          <w:tcPr>
            <w:tcW w:w="1417" w:type="dxa"/>
          </w:tcPr>
          <w:p w14:paraId="4870E2B0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  <w:p w14:paraId="37A75930" w14:textId="5351CDE1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29,74</w:t>
            </w:r>
          </w:p>
        </w:tc>
      </w:tr>
      <w:tr w:rsidR="008F52AF" w:rsidRPr="008F52AF" w14:paraId="3DD462A7" w14:textId="2A155903" w:rsidTr="001C07E0">
        <w:trPr>
          <w:trHeight w:val="650"/>
        </w:trPr>
        <w:tc>
          <w:tcPr>
            <w:tcW w:w="610" w:type="dxa"/>
            <w:vAlign w:val="center"/>
          </w:tcPr>
          <w:p w14:paraId="0FBA0AE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F40293C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0B7AD84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417" w:type="dxa"/>
          </w:tcPr>
          <w:p w14:paraId="588BB3BE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CBB8E9E" w14:textId="7C86EBD9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389.178,00</w:t>
            </w:r>
          </w:p>
        </w:tc>
        <w:tc>
          <w:tcPr>
            <w:tcW w:w="1417" w:type="dxa"/>
          </w:tcPr>
          <w:p w14:paraId="2A3A3E01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8A341B" w14:textId="42140990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379.196,73</w:t>
            </w:r>
          </w:p>
        </w:tc>
        <w:tc>
          <w:tcPr>
            <w:tcW w:w="1417" w:type="dxa"/>
          </w:tcPr>
          <w:p w14:paraId="77C41FC4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0048203" w14:textId="2E5D9BA6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97,44</w:t>
            </w:r>
          </w:p>
        </w:tc>
      </w:tr>
      <w:tr w:rsidR="008F52AF" w:rsidRPr="008F52AF" w14:paraId="0C9A0CB7" w14:textId="17FC703A" w:rsidTr="001C07E0">
        <w:trPr>
          <w:trHeight w:val="650"/>
        </w:trPr>
        <w:tc>
          <w:tcPr>
            <w:tcW w:w="610" w:type="dxa"/>
            <w:vAlign w:val="center"/>
          </w:tcPr>
          <w:p w14:paraId="027DE9B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702F3D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337C5232" w14:textId="6751A24C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436A28E6" w14:textId="54DEE884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417" w:type="dxa"/>
          </w:tcPr>
          <w:p w14:paraId="530D8F9E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5EBEA7D" w14:textId="4A4B845B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16.741,00</w:t>
            </w:r>
          </w:p>
        </w:tc>
        <w:tc>
          <w:tcPr>
            <w:tcW w:w="1417" w:type="dxa"/>
          </w:tcPr>
          <w:p w14:paraId="349F182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F3E73AB" w14:textId="137960B5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11.398,81</w:t>
            </w:r>
          </w:p>
        </w:tc>
        <w:tc>
          <w:tcPr>
            <w:tcW w:w="1417" w:type="dxa"/>
          </w:tcPr>
          <w:p w14:paraId="6959211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A6A3151" w14:textId="42F98AED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68,09</w:t>
            </w:r>
          </w:p>
        </w:tc>
      </w:tr>
      <w:tr w:rsidR="008F52AF" w:rsidRPr="008F52AF" w14:paraId="4DED3125" w14:textId="66F2DEDE" w:rsidTr="001C07E0">
        <w:trPr>
          <w:trHeight w:val="650"/>
        </w:trPr>
        <w:tc>
          <w:tcPr>
            <w:tcW w:w="610" w:type="dxa"/>
            <w:vAlign w:val="center"/>
          </w:tcPr>
          <w:p w14:paraId="2DE3467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313A57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23BEA1D7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417" w:type="dxa"/>
          </w:tcPr>
          <w:p w14:paraId="4E216D60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CB02F2C" w14:textId="63CC52E5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70.786,00</w:t>
            </w:r>
          </w:p>
        </w:tc>
        <w:tc>
          <w:tcPr>
            <w:tcW w:w="1417" w:type="dxa"/>
          </w:tcPr>
          <w:p w14:paraId="6E2F708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DF6332" w14:textId="35C760FA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69.014,74</w:t>
            </w:r>
          </w:p>
        </w:tc>
        <w:tc>
          <w:tcPr>
            <w:tcW w:w="1417" w:type="dxa"/>
          </w:tcPr>
          <w:p w14:paraId="0052CE16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E5CE0D0" w14:textId="4F921A30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97,50</w:t>
            </w:r>
          </w:p>
        </w:tc>
      </w:tr>
      <w:tr w:rsidR="008F52AF" w:rsidRPr="008F52AF" w14:paraId="736D9B26" w14:textId="1C295033" w:rsidTr="001C07E0">
        <w:trPr>
          <w:trHeight w:val="650"/>
        </w:trPr>
        <w:tc>
          <w:tcPr>
            <w:tcW w:w="610" w:type="dxa"/>
            <w:vAlign w:val="center"/>
          </w:tcPr>
          <w:p w14:paraId="0D78EB1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A6AF67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72E0B2CA" w14:textId="647E6C2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992" w:type="dxa"/>
            <w:vAlign w:val="center"/>
          </w:tcPr>
          <w:p w14:paraId="3137E7DE" w14:textId="190ACFA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417" w:type="dxa"/>
          </w:tcPr>
          <w:p w14:paraId="591C8E99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FF5EE36" w14:textId="379766B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3.122,00</w:t>
            </w:r>
          </w:p>
        </w:tc>
        <w:tc>
          <w:tcPr>
            <w:tcW w:w="1417" w:type="dxa"/>
          </w:tcPr>
          <w:p w14:paraId="26463159" w14:textId="43E61655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F390BF" w14:textId="648A98E2" w:rsidR="008D5709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2.126,13</w:t>
            </w:r>
          </w:p>
          <w:p w14:paraId="1B49C504" w14:textId="33037257" w:rsidR="00D91D73" w:rsidRPr="00C521BA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</w:tcPr>
          <w:p w14:paraId="15FDBAF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7F676B0" w14:textId="55DC4F6E" w:rsidR="008D5709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68,10</w:t>
            </w:r>
          </w:p>
        </w:tc>
      </w:tr>
      <w:tr w:rsidR="008F52AF" w:rsidRPr="008F52AF" w14:paraId="04CBBEE6" w14:textId="453426B0" w:rsidTr="001C07E0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992" w:type="dxa"/>
            <w:vAlign w:val="center"/>
          </w:tcPr>
          <w:p w14:paraId="1514DFFA" w14:textId="77777777" w:rsidR="001C07E0" w:rsidRPr="00C521BA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400 - 470</w:t>
            </w:r>
          </w:p>
        </w:tc>
        <w:tc>
          <w:tcPr>
            <w:tcW w:w="1417" w:type="dxa"/>
          </w:tcPr>
          <w:p w14:paraId="561D3E65" w14:textId="323E6962" w:rsidR="001C07E0" w:rsidRPr="00C521BA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11.371.696,00</w:t>
            </w:r>
          </w:p>
        </w:tc>
        <w:tc>
          <w:tcPr>
            <w:tcW w:w="1417" w:type="dxa"/>
          </w:tcPr>
          <w:p w14:paraId="48FFAA3C" w14:textId="6D774727" w:rsidR="001C07E0" w:rsidRPr="00C521BA" w:rsidRDefault="008D5709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9.936.023,88</w:t>
            </w:r>
          </w:p>
        </w:tc>
        <w:tc>
          <w:tcPr>
            <w:tcW w:w="1417" w:type="dxa"/>
          </w:tcPr>
          <w:p w14:paraId="7CBD0560" w14:textId="1CAC98C5" w:rsidR="001C07E0" w:rsidRPr="00C521BA" w:rsidRDefault="008D5709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87,38</w:t>
            </w:r>
          </w:p>
        </w:tc>
      </w:tr>
      <w:tr w:rsidR="008F52AF" w:rsidRPr="008F52AF" w14:paraId="48CA37D1" w14:textId="7A84331A" w:rsidTr="008D5709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1D08205A" w14:textId="6701D6F5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1417" w:type="dxa"/>
            <w:vAlign w:val="center"/>
          </w:tcPr>
          <w:p w14:paraId="11109159" w14:textId="561947DA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32.900,00</w:t>
            </w:r>
          </w:p>
        </w:tc>
        <w:tc>
          <w:tcPr>
            <w:tcW w:w="1417" w:type="dxa"/>
            <w:vAlign w:val="center"/>
          </w:tcPr>
          <w:p w14:paraId="15376B2B" w14:textId="135B78F9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32.900,00</w:t>
            </w:r>
          </w:p>
        </w:tc>
        <w:tc>
          <w:tcPr>
            <w:tcW w:w="1417" w:type="dxa"/>
            <w:vAlign w:val="center"/>
          </w:tcPr>
          <w:p w14:paraId="3CA956C5" w14:textId="18B4E620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100,00</w:t>
            </w:r>
          </w:p>
        </w:tc>
      </w:tr>
      <w:tr w:rsidR="008F52AF" w:rsidRPr="008F52AF" w14:paraId="5D17B34B" w14:textId="477293D1" w:rsidTr="008D5709">
        <w:trPr>
          <w:trHeight w:val="524"/>
        </w:trPr>
        <w:tc>
          <w:tcPr>
            <w:tcW w:w="610" w:type="dxa"/>
            <w:vAlign w:val="center"/>
          </w:tcPr>
          <w:p w14:paraId="17673B3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E57D6F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3ADF519C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1417" w:type="dxa"/>
            <w:vAlign w:val="center"/>
          </w:tcPr>
          <w:p w14:paraId="2416B191" w14:textId="24F3AED1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4"/>
                <w:szCs w:val="14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190.643,00</w:t>
            </w:r>
          </w:p>
        </w:tc>
        <w:tc>
          <w:tcPr>
            <w:tcW w:w="1417" w:type="dxa"/>
            <w:vAlign w:val="center"/>
          </w:tcPr>
          <w:p w14:paraId="31E22F49" w14:textId="22F11FAF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183.477,56</w:t>
            </w:r>
          </w:p>
        </w:tc>
        <w:tc>
          <w:tcPr>
            <w:tcW w:w="1417" w:type="dxa"/>
            <w:vAlign w:val="center"/>
          </w:tcPr>
          <w:p w14:paraId="119D8103" w14:textId="44FEEF3A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96,24</w:t>
            </w:r>
          </w:p>
        </w:tc>
      </w:tr>
      <w:tr w:rsidR="008F52AF" w:rsidRPr="008F52AF" w14:paraId="7D4D4C1D" w14:textId="626AF986" w:rsidTr="008D5709">
        <w:trPr>
          <w:trHeight w:val="524"/>
        </w:trPr>
        <w:tc>
          <w:tcPr>
            <w:tcW w:w="610" w:type="dxa"/>
            <w:vAlign w:val="center"/>
          </w:tcPr>
          <w:p w14:paraId="7146248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AF4388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7629FCBE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1417" w:type="dxa"/>
            <w:vAlign w:val="center"/>
          </w:tcPr>
          <w:p w14:paraId="3C350D00" w14:textId="3E7752AF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35.560,00</w:t>
            </w:r>
          </w:p>
        </w:tc>
        <w:tc>
          <w:tcPr>
            <w:tcW w:w="1417" w:type="dxa"/>
            <w:vAlign w:val="center"/>
          </w:tcPr>
          <w:p w14:paraId="33EAD9C0" w14:textId="60851329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34.222,44</w:t>
            </w:r>
          </w:p>
        </w:tc>
        <w:tc>
          <w:tcPr>
            <w:tcW w:w="1417" w:type="dxa"/>
            <w:vAlign w:val="center"/>
          </w:tcPr>
          <w:p w14:paraId="3CF374AE" w14:textId="20A4925C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96,24</w:t>
            </w:r>
          </w:p>
        </w:tc>
      </w:tr>
      <w:tr w:rsidR="008F52AF" w:rsidRPr="008F52AF" w14:paraId="4D3E937B" w14:textId="62CFF95F" w:rsidTr="008D5709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1C242CEA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2DBD05F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3110</w:t>
            </w:r>
          </w:p>
          <w:p w14:paraId="35D58B4D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7D89019" w14:textId="1D956C1F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8.211.784,00</w:t>
            </w:r>
          </w:p>
        </w:tc>
        <w:tc>
          <w:tcPr>
            <w:tcW w:w="1417" w:type="dxa"/>
            <w:vAlign w:val="center"/>
          </w:tcPr>
          <w:p w14:paraId="2FFA7E9F" w14:textId="58724636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6.921.343,20</w:t>
            </w:r>
          </w:p>
        </w:tc>
        <w:tc>
          <w:tcPr>
            <w:tcW w:w="1417" w:type="dxa"/>
            <w:vAlign w:val="center"/>
          </w:tcPr>
          <w:p w14:paraId="5F9E9A43" w14:textId="0B8F4180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84,29</w:t>
            </w:r>
          </w:p>
        </w:tc>
      </w:tr>
      <w:tr w:rsidR="008F52AF" w:rsidRPr="008F52AF" w14:paraId="17EDEAD5" w14:textId="6290D3A1" w:rsidTr="008D5709">
        <w:trPr>
          <w:trHeight w:val="820"/>
        </w:trPr>
        <w:tc>
          <w:tcPr>
            <w:tcW w:w="610" w:type="dxa"/>
            <w:vAlign w:val="center"/>
          </w:tcPr>
          <w:p w14:paraId="74ACA62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99896D4" w14:textId="11D070BE" w:rsidR="001C07E0" w:rsidRPr="008F52AF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992" w:type="dxa"/>
            <w:vAlign w:val="center"/>
          </w:tcPr>
          <w:p w14:paraId="5DDF0FBE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1417" w:type="dxa"/>
            <w:vAlign w:val="center"/>
          </w:tcPr>
          <w:p w14:paraId="5514758B" w14:textId="1F1FA3B9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1.367.940,00</w:t>
            </w:r>
          </w:p>
        </w:tc>
        <w:tc>
          <w:tcPr>
            <w:tcW w:w="1417" w:type="dxa"/>
            <w:vAlign w:val="center"/>
          </w:tcPr>
          <w:p w14:paraId="01C15BB2" w14:textId="69058888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1.318.149,27</w:t>
            </w:r>
          </w:p>
        </w:tc>
        <w:tc>
          <w:tcPr>
            <w:tcW w:w="1417" w:type="dxa"/>
            <w:vAlign w:val="center"/>
          </w:tcPr>
          <w:p w14:paraId="6913B8C7" w14:textId="4CC1BF08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96,36</w:t>
            </w:r>
          </w:p>
        </w:tc>
      </w:tr>
      <w:tr w:rsidR="008F52AF" w:rsidRPr="008F52AF" w14:paraId="6D052F68" w14:textId="34A49CB6" w:rsidTr="008D5709">
        <w:trPr>
          <w:trHeight w:val="846"/>
        </w:trPr>
        <w:tc>
          <w:tcPr>
            <w:tcW w:w="610" w:type="dxa"/>
            <w:vAlign w:val="center"/>
          </w:tcPr>
          <w:p w14:paraId="1D569B9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E9C8C4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76BE937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82C89B0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1417" w:type="dxa"/>
            <w:vAlign w:val="center"/>
          </w:tcPr>
          <w:p w14:paraId="292D6152" w14:textId="79A5F57F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248.809,00</w:t>
            </w:r>
          </w:p>
        </w:tc>
        <w:tc>
          <w:tcPr>
            <w:tcW w:w="1417" w:type="dxa"/>
            <w:vAlign w:val="center"/>
          </w:tcPr>
          <w:p w14:paraId="5723C3CD" w14:textId="6FC0447C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239.937,53</w:t>
            </w:r>
          </w:p>
        </w:tc>
        <w:tc>
          <w:tcPr>
            <w:tcW w:w="1417" w:type="dxa"/>
            <w:vAlign w:val="center"/>
          </w:tcPr>
          <w:p w14:paraId="2A1CB39B" w14:textId="17EEFE3A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96,43</w:t>
            </w:r>
          </w:p>
        </w:tc>
      </w:tr>
      <w:tr w:rsidR="008F52AF" w:rsidRPr="008F52AF" w14:paraId="26F3E9D9" w14:textId="2A2311B5" w:rsidTr="008D5709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992" w:type="dxa"/>
            <w:vAlign w:val="center"/>
          </w:tcPr>
          <w:p w14:paraId="1D3436F7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1417" w:type="dxa"/>
            <w:vAlign w:val="center"/>
          </w:tcPr>
          <w:p w14:paraId="5FE5529F" w14:textId="498250F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20.000,00</w:t>
            </w:r>
          </w:p>
        </w:tc>
        <w:tc>
          <w:tcPr>
            <w:tcW w:w="1417" w:type="dxa"/>
            <w:vAlign w:val="center"/>
          </w:tcPr>
          <w:p w14:paraId="445E48CC" w14:textId="66939A34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13.221,23</w:t>
            </w:r>
          </w:p>
        </w:tc>
        <w:tc>
          <w:tcPr>
            <w:tcW w:w="1417" w:type="dxa"/>
            <w:vAlign w:val="center"/>
          </w:tcPr>
          <w:p w14:paraId="1E6B22C6" w14:textId="16253D24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66,11</w:t>
            </w:r>
          </w:p>
        </w:tc>
      </w:tr>
      <w:tr w:rsidR="008F52AF" w:rsidRPr="008F52AF" w14:paraId="581FDEE2" w14:textId="0F21CD7D" w:rsidTr="008D5709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992" w:type="dxa"/>
            <w:vAlign w:val="center"/>
          </w:tcPr>
          <w:p w14:paraId="66114131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1417" w:type="dxa"/>
            <w:vAlign w:val="center"/>
          </w:tcPr>
          <w:p w14:paraId="2F7443DA" w14:textId="014076C4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7.000,00</w:t>
            </w:r>
          </w:p>
        </w:tc>
        <w:tc>
          <w:tcPr>
            <w:tcW w:w="1417" w:type="dxa"/>
            <w:vAlign w:val="center"/>
          </w:tcPr>
          <w:p w14:paraId="6EE4CD7B" w14:textId="1B4BD00E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3.933,34</w:t>
            </w:r>
          </w:p>
        </w:tc>
        <w:tc>
          <w:tcPr>
            <w:tcW w:w="1417" w:type="dxa"/>
            <w:vAlign w:val="center"/>
          </w:tcPr>
          <w:p w14:paraId="1ED4F9CC" w14:textId="519AB950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56,19</w:t>
            </w:r>
          </w:p>
        </w:tc>
      </w:tr>
      <w:tr w:rsidR="008F52AF" w:rsidRPr="008F52AF" w14:paraId="6A602274" w14:textId="6B7FC23A" w:rsidTr="008D5709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462E780" w14:textId="77777777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1417" w:type="dxa"/>
            <w:vAlign w:val="center"/>
          </w:tcPr>
          <w:p w14:paraId="4F37EC69" w14:textId="372D7A78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39.800,00</w:t>
            </w:r>
          </w:p>
        </w:tc>
        <w:tc>
          <w:tcPr>
            <w:tcW w:w="1417" w:type="dxa"/>
            <w:vAlign w:val="center"/>
          </w:tcPr>
          <w:p w14:paraId="0B11F915" w14:textId="5A02B6A6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32.342,00</w:t>
            </w:r>
          </w:p>
        </w:tc>
        <w:tc>
          <w:tcPr>
            <w:tcW w:w="1417" w:type="dxa"/>
            <w:vAlign w:val="center"/>
          </w:tcPr>
          <w:p w14:paraId="1F4B10FA" w14:textId="5DA7E674" w:rsidR="001C07E0" w:rsidRPr="00C521BA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81,26</w:t>
            </w:r>
          </w:p>
        </w:tc>
      </w:tr>
      <w:tr w:rsidR="008F52AF" w:rsidRPr="008F52AF" w14:paraId="7355F042" w14:textId="1DD6FB7F" w:rsidTr="008D5709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3C59936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417" w:type="dxa"/>
            <w:vAlign w:val="center"/>
          </w:tcPr>
          <w:p w14:paraId="41CE8E1E" w14:textId="50E0F39E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1.148.513,00</w:t>
            </w:r>
          </w:p>
        </w:tc>
        <w:tc>
          <w:tcPr>
            <w:tcW w:w="1417" w:type="dxa"/>
            <w:vAlign w:val="center"/>
          </w:tcPr>
          <w:p w14:paraId="36A89EB1" w14:textId="77777777" w:rsidR="001C07E0" w:rsidRPr="008F52AF" w:rsidRDefault="008D57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1.087</w:t>
            </w:r>
            <w:r w:rsidR="008E4DAD"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.751,08 </w:t>
            </w:r>
          </w:p>
          <w:p w14:paraId="210F7A71" w14:textId="3CD68E41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tym:</w:t>
            </w:r>
          </w:p>
          <w:p w14:paraId="0E1C260A" w14:textId="5B1684EB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4210 – 525.464,29</w:t>
            </w:r>
          </w:p>
          <w:p w14:paraId="185664F4" w14:textId="3F12E597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4260 –     6.623,39</w:t>
            </w:r>
          </w:p>
          <w:p w14:paraId="7C2E1342" w14:textId="081033E3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4280 –     2.770,00</w:t>
            </w:r>
          </w:p>
          <w:p w14:paraId="0EA5D406" w14:textId="1A796511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4300 – 536.933,47</w:t>
            </w:r>
          </w:p>
          <w:p w14:paraId="0A4A2D55" w14:textId="1C3AB5C2" w:rsidR="008E4DAD" w:rsidRPr="008F52AF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4360 –   15.959,93</w:t>
            </w:r>
          </w:p>
        </w:tc>
        <w:tc>
          <w:tcPr>
            <w:tcW w:w="1417" w:type="dxa"/>
            <w:vAlign w:val="center"/>
          </w:tcPr>
          <w:p w14:paraId="5B7B0536" w14:textId="3615FAA5" w:rsidR="001C07E0" w:rsidRPr="008F52AF" w:rsidRDefault="008E4DA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94,71</w:t>
            </w:r>
          </w:p>
        </w:tc>
      </w:tr>
      <w:tr w:rsidR="008F52AF" w:rsidRPr="008F52AF" w14:paraId="7BD1D455" w14:textId="1983CCCD" w:rsidTr="008D5709">
        <w:trPr>
          <w:trHeight w:val="712"/>
        </w:trPr>
        <w:tc>
          <w:tcPr>
            <w:tcW w:w="610" w:type="dxa"/>
            <w:vAlign w:val="center"/>
          </w:tcPr>
          <w:p w14:paraId="42EF182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97E538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2E57473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1417" w:type="dxa"/>
            <w:vAlign w:val="center"/>
          </w:tcPr>
          <w:p w14:paraId="1ECBE2DF" w14:textId="572F110C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58.435,00</w:t>
            </w:r>
          </w:p>
        </w:tc>
        <w:tc>
          <w:tcPr>
            <w:tcW w:w="1417" w:type="dxa"/>
            <w:vAlign w:val="center"/>
          </w:tcPr>
          <w:p w14:paraId="293A56C6" w14:textId="77777777" w:rsidR="001C07E0" w:rsidRPr="008F52AF" w:rsidRDefault="008E4DA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58.434,30</w:t>
            </w:r>
          </w:p>
          <w:p w14:paraId="2B7F8C4E" w14:textId="033F0091" w:rsidR="008E4DAD" w:rsidRPr="008F52AF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262645F2" w14:textId="17ECDAEA" w:rsidR="00A85792" w:rsidRPr="008F52AF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 4217 – 58.434,30</w:t>
            </w:r>
          </w:p>
        </w:tc>
        <w:tc>
          <w:tcPr>
            <w:tcW w:w="1417" w:type="dxa"/>
            <w:vAlign w:val="center"/>
          </w:tcPr>
          <w:p w14:paraId="70548253" w14:textId="15DF774C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5E057AEB" w14:textId="7518B0A5" w:rsidTr="008D5709">
        <w:trPr>
          <w:trHeight w:val="712"/>
        </w:trPr>
        <w:tc>
          <w:tcPr>
            <w:tcW w:w="610" w:type="dxa"/>
            <w:vAlign w:val="center"/>
          </w:tcPr>
          <w:p w14:paraId="3BCBA90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F205DF8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67C1A03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1417" w:type="dxa"/>
            <w:vAlign w:val="center"/>
          </w:tcPr>
          <w:p w14:paraId="25B5DFE9" w14:textId="10B5F24A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10.312,00</w:t>
            </w:r>
          </w:p>
        </w:tc>
        <w:tc>
          <w:tcPr>
            <w:tcW w:w="1417" w:type="dxa"/>
            <w:vAlign w:val="center"/>
          </w:tcPr>
          <w:p w14:paraId="662710D6" w14:textId="77777777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10.311,93</w:t>
            </w:r>
          </w:p>
          <w:p w14:paraId="6C4C5153" w14:textId="16D3192D" w:rsidR="00A85792" w:rsidRPr="008F52AF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73BA3166" w14:textId="3B79A34C" w:rsidR="00A85792" w:rsidRPr="008F52AF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 4219 – 10.311,93</w:t>
            </w:r>
          </w:p>
        </w:tc>
        <w:tc>
          <w:tcPr>
            <w:tcW w:w="1417" w:type="dxa"/>
            <w:vAlign w:val="center"/>
          </w:tcPr>
          <w:p w14:paraId="4F3DABF1" w14:textId="5A160ACA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5E4CB097" w14:textId="0BFA1C16" w:rsidTr="008D5709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7CD0A532" w14:textId="469BBCD4" w:rsidR="001C07E0" w:rsidRPr="008F52AF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6B5E5C7C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1417" w:type="dxa"/>
            <w:vAlign w:val="center"/>
          </w:tcPr>
          <w:p w14:paraId="533A8627" w14:textId="2FC17DC5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317.975,00</w:t>
            </w:r>
          </w:p>
        </w:tc>
        <w:tc>
          <w:tcPr>
            <w:tcW w:w="1417" w:type="dxa"/>
            <w:vAlign w:val="center"/>
          </w:tcPr>
          <w:p w14:paraId="07322EF1" w14:textId="08B50A2B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314.408,15</w:t>
            </w:r>
          </w:p>
        </w:tc>
        <w:tc>
          <w:tcPr>
            <w:tcW w:w="1417" w:type="dxa"/>
            <w:vAlign w:val="center"/>
          </w:tcPr>
          <w:p w14:paraId="1514422D" w14:textId="64184E8F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98,88</w:t>
            </w:r>
          </w:p>
        </w:tc>
      </w:tr>
      <w:tr w:rsidR="008F52AF" w:rsidRPr="008F52AF" w14:paraId="0C92FC19" w14:textId="453B6514" w:rsidTr="008D5709">
        <w:trPr>
          <w:trHeight w:val="1191"/>
        </w:trPr>
        <w:tc>
          <w:tcPr>
            <w:tcW w:w="610" w:type="dxa"/>
            <w:vAlign w:val="center"/>
          </w:tcPr>
          <w:p w14:paraId="3F1F835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6490D2A8" w14:textId="5FA7EEF9" w:rsidR="001C07E0" w:rsidRPr="008F52AF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22EE73CA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1417" w:type="dxa"/>
            <w:vAlign w:val="center"/>
          </w:tcPr>
          <w:p w14:paraId="3EEB80FC" w14:textId="202D5ECA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260.316,00</w:t>
            </w:r>
          </w:p>
        </w:tc>
        <w:tc>
          <w:tcPr>
            <w:tcW w:w="1417" w:type="dxa"/>
            <w:vAlign w:val="center"/>
          </w:tcPr>
          <w:p w14:paraId="3D2F201B" w14:textId="327A8779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260.315,70</w:t>
            </w:r>
          </w:p>
        </w:tc>
        <w:tc>
          <w:tcPr>
            <w:tcW w:w="1417" w:type="dxa"/>
            <w:vAlign w:val="center"/>
          </w:tcPr>
          <w:p w14:paraId="12A19AF7" w14:textId="4C7548BB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08EF9F95" w14:textId="5CC2C261" w:rsidTr="00A85792">
        <w:trPr>
          <w:trHeight w:val="1191"/>
        </w:trPr>
        <w:tc>
          <w:tcPr>
            <w:tcW w:w="610" w:type="dxa"/>
            <w:vAlign w:val="center"/>
          </w:tcPr>
          <w:p w14:paraId="7DDE0692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5D304087" w14:textId="4887BE1E" w:rsidR="001C07E0" w:rsidRPr="008F52AF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1F2851F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1417" w:type="dxa"/>
            <w:vAlign w:val="center"/>
          </w:tcPr>
          <w:p w14:paraId="44FD6795" w14:textId="1C03C0AB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45.939,00</w:t>
            </w:r>
          </w:p>
        </w:tc>
        <w:tc>
          <w:tcPr>
            <w:tcW w:w="1417" w:type="dxa"/>
            <w:vAlign w:val="center"/>
          </w:tcPr>
          <w:p w14:paraId="61FEB5B8" w14:textId="49617779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45.938,07</w:t>
            </w:r>
          </w:p>
          <w:p w14:paraId="26E9E2D9" w14:textId="4A7412B6" w:rsidR="00A85792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36A7FC79" w14:textId="6CCD71C5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7BE58189" w14:textId="658D83BF" w:rsidTr="00A85792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992" w:type="dxa"/>
            <w:vAlign w:val="center"/>
          </w:tcPr>
          <w:p w14:paraId="67BBBE2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B5A14BA" w14:textId="7BD1CBF0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2.041.590,00</w:t>
            </w:r>
          </w:p>
        </w:tc>
        <w:tc>
          <w:tcPr>
            <w:tcW w:w="1417" w:type="dxa"/>
            <w:vAlign w:val="center"/>
          </w:tcPr>
          <w:p w14:paraId="0D62D80C" w14:textId="06D0F1A1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2.041.589,71</w:t>
            </w:r>
          </w:p>
        </w:tc>
        <w:tc>
          <w:tcPr>
            <w:tcW w:w="1417" w:type="dxa"/>
            <w:vAlign w:val="center"/>
          </w:tcPr>
          <w:p w14:paraId="010435C5" w14:textId="52FB4786" w:rsidR="001C07E0" w:rsidRPr="008F52AF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8F52AF" w:rsidRPr="008F52AF" w14:paraId="5E034E5B" w14:textId="198F71F4" w:rsidTr="00A85792">
        <w:trPr>
          <w:trHeight w:val="965"/>
        </w:trPr>
        <w:tc>
          <w:tcPr>
            <w:tcW w:w="610" w:type="dxa"/>
            <w:vAlign w:val="center"/>
          </w:tcPr>
          <w:p w14:paraId="2EA76A5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3.4.</w:t>
            </w:r>
          </w:p>
        </w:tc>
        <w:tc>
          <w:tcPr>
            <w:tcW w:w="4063" w:type="dxa"/>
            <w:vAlign w:val="center"/>
          </w:tcPr>
          <w:p w14:paraId="67A883D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POŻYCZKI</w:t>
            </w:r>
          </w:p>
          <w:p w14:paraId="46D5E9CD" w14:textId="6D5C417D" w:rsidR="001C07E0" w:rsidRPr="008F52AF" w:rsidRDefault="001C07E0" w:rsidP="00043BD9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               I ZWALCZANIE COVID-19</w:t>
            </w:r>
          </w:p>
        </w:tc>
        <w:tc>
          <w:tcPr>
            <w:tcW w:w="992" w:type="dxa"/>
            <w:vAlign w:val="center"/>
          </w:tcPr>
          <w:p w14:paraId="17774780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C0C291C" w14:textId="7D626200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500.000,00</w:t>
            </w:r>
          </w:p>
        </w:tc>
        <w:tc>
          <w:tcPr>
            <w:tcW w:w="1417" w:type="dxa"/>
            <w:vAlign w:val="center"/>
          </w:tcPr>
          <w:p w14:paraId="3D7DBA76" w14:textId="5DD3E188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351.670,66</w:t>
            </w:r>
          </w:p>
        </w:tc>
        <w:tc>
          <w:tcPr>
            <w:tcW w:w="1417" w:type="dxa"/>
            <w:vAlign w:val="center"/>
          </w:tcPr>
          <w:p w14:paraId="2F1357A3" w14:textId="21452AC0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70,33</w:t>
            </w:r>
          </w:p>
        </w:tc>
      </w:tr>
      <w:tr w:rsidR="008F52AF" w:rsidRPr="008F52AF" w14:paraId="09DA02B6" w14:textId="1415DDD3" w:rsidTr="00A85792">
        <w:trPr>
          <w:trHeight w:val="965"/>
        </w:trPr>
        <w:tc>
          <w:tcPr>
            <w:tcW w:w="610" w:type="dxa"/>
            <w:vAlign w:val="center"/>
          </w:tcPr>
          <w:p w14:paraId="3FE1F21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3.5.</w:t>
            </w:r>
          </w:p>
        </w:tc>
        <w:tc>
          <w:tcPr>
            <w:tcW w:w="4063" w:type="dxa"/>
            <w:vAlign w:val="center"/>
          </w:tcPr>
          <w:p w14:paraId="619A6102" w14:textId="023BD013" w:rsidR="001C07E0" w:rsidRPr="008F52AF" w:rsidRDefault="001C07E0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DOFINANSOWANIE KOSZTÓW PROWADZENIA DZIAŁALNOŚCI</w:t>
            </w:r>
          </w:p>
          <w:p w14:paraId="4BAA2538" w14:textId="77777777" w:rsidR="00A85792" w:rsidRPr="008F52AF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0DD03FA" w14:textId="7BC57805" w:rsidR="001C07E0" w:rsidRPr="008F52AF" w:rsidRDefault="001C07E0" w:rsidP="00043BD9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               I ZWALCZANIE COVID-19</w:t>
            </w:r>
          </w:p>
        </w:tc>
        <w:tc>
          <w:tcPr>
            <w:tcW w:w="992" w:type="dxa"/>
            <w:vAlign w:val="center"/>
          </w:tcPr>
          <w:p w14:paraId="79EE5E71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C8D6C26" w14:textId="10102716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1.650.000,00</w:t>
            </w:r>
          </w:p>
        </w:tc>
        <w:tc>
          <w:tcPr>
            <w:tcW w:w="1417" w:type="dxa"/>
            <w:vAlign w:val="center"/>
          </w:tcPr>
          <w:p w14:paraId="5E305B26" w14:textId="0C8BB11A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634.760,00</w:t>
            </w:r>
          </w:p>
        </w:tc>
        <w:tc>
          <w:tcPr>
            <w:tcW w:w="1417" w:type="dxa"/>
            <w:vAlign w:val="center"/>
          </w:tcPr>
          <w:p w14:paraId="25EB9C11" w14:textId="4952E584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38,47</w:t>
            </w:r>
          </w:p>
        </w:tc>
      </w:tr>
      <w:tr w:rsidR="008F52AF" w:rsidRPr="008F52AF" w14:paraId="631BC4CE" w14:textId="5ACF010B" w:rsidTr="00A85792">
        <w:trPr>
          <w:trHeight w:val="965"/>
        </w:trPr>
        <w:tc>
          <w:tcPr>
            <w:tcW w:w="610" w:type="dxa"/>
            <w:vAlign w:val="center"/>
          </w:tcPr>
          <w:p w14:paraId="469E4CE4" w14:textId="43A6F36D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3.6.</w:t>
            </w:r>
          </w:p>
        </w:tc>
        <w:tc>
          <w:tcPr>
            <w:tcW w:w="4063" w:type="dxa"/>
            <w:vAlign w:val="center"/>
          </w:tcPr>
          <w:p w14:paraId="049BB94D" w14:textId="14C1306D" w:rsidR="001C07E0" w:rsidRPr="008F52AF" w:rsidRDefault="001C07E0" w:rsidP="00043BD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DOTACJE JEDNORAZOWE</w:t>
            </w:r>
          </w:p>
          <w:p w14:paraId="41F8B280" w14:textId="65206D0D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8F52AF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               I ZWALCZANIE COVID-19</w:t>
            </w:r>
          </w:p>
        </w:tc>
        <w:tc>
          <w:tcPr>
            <w:tcW w:w="992" w:type="dxa"/>
            <w:vAlign w:val="center"/>
          </w:tcPr>
          <w:p w14:paraId="7CE4B303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2FA5F4C" w14:textId="72562E5C" w:rsidR="001C07E0" w:rsidRPr="00C521BA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4.180.000,00</w:t>
            </w:r>
          </w:p>
        </w:tc>
        <w:tc>
          <w:tcPr>
            <w:tcW w:w="1417" w:type="dxa"/>
            <w:vAlign w:val="center"/>
          </w:tcPr>
          <w:p w14:paraId="3E51361D" w14:textId="46C48170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4.180.000,00</w:t>
            </w:r>
          </w:p>
        </w:tc>
        <w:tc>
          <w:tcPr>
            <w:tcW w:w="1417" w:type="dxa"/>
            <w:vAlign w:val="center"/>
          </w:tcPr>
          <w:p w14:paraId="5267E26B" w14:textId="2089B602" w:rsidR="001C07E0" w:rsidRPr="00C521BA" w:rsidRDefault="00A85792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C521BA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100,00</w:t>
            </w:r>
          </w:p>
        </w:tc>
      </w:tr>
      <w:tr w:rsidR="008F52AF" w:rsidRPr="008F52AF" w14:paraId="669495F6" w14:textId="7665F5BD" w:rsidTr="00A85792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992" w:type="dxa"/>
            <w:vAlign w:val="center"/>
          </w:tcPr>
          <w:p w14:paraId="4D26AC66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1802F7E0" w14:textId="0491CB02" w:rsidR="001C07E0" w:rsidRPr="008F52AF" w:rsidRDefault="002B6C3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290362F9" w14:textId="7E89B04D" w:rsidR="001C07E0" w:rsidRPr="008F52AF" w:rsidRDefault="002B6C3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  <w:vAlign w:val="center"/>
          </w:tcPr>
          <w:p w14:paraId="40914FD1" w14:textId="033D644D" w:rsidR="001C07E0" w:rsidRPr="008F52AF" w:rsidRDefault="002B6C3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</w:tr>
      <w:tr w:rsidR="001C07E0" w:rsidRPr="008F52AF" w14:paraId="4C4B6E00" w14:textId="21AFDE05" w:rsidTr="001C07E0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1C07E0" w:rsidRPr="008F52AF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992" w:type="dxa"/>
          </w:tcPr>
          <w:p w14:paraId="1F1C5E0F" w14:textId="77777777" w:rsidR="001C07E0" w:rsidRPr="008F52AF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2BBD8BA3" w14:textId="7F2B2652" w:rsidR="001C07E0" w:rsidRPr="008F52AF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2.074.787,00</w:t>
            </w:r>
          </w:p>
        </w:tc>
        <w:tc>
          <w:tcPr>
            <w:tcW w:w="1417" w:type="dxa"/>
          </w:tcPr>
          <w:p w14:paraId="3ADDDF57" w14:textId="6D5CACF5" w:rsidR="001C07E0" w:rsidRPr="008F52AF" w:rsidRDefault="002B6C38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1.481.319,97</w:t>
            </w:r>
          </w:p>
        </w:tc>
        <w:tc>
          <w:tcPr>
            <w:tcW w:w="1417" w:type="dxa"/>
          </w:tcPr>
          <w:p w14:paraId="72E5182A" w14:textId="10E1803C" w:rsidR="001C07E0" w:rsidRPr="008F52AF" w:rsidRDefault="002B6C38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71,40</w:t>
            </w:r>
          </w:p>
        </w:tc>
      </w:tr>
      <w:tr w:rsidR="00AF61EE" w:rsidRPr="008F52AF" w14:paraId="50A5327F" w14:textId="77777777" w:rsidTr="0082553F">
        <w:trPr>
          <w:trHeight w:val="706"/>
        </w:trPr>
        <w:tc>
          <w:tcPr>
            <w:tcW w:w="9916" w:type="dxa"/>
            <w:gridSpan w:val="6"/>
            <w:vAlign w:val="center"/>
          </w:tcPr>
          <w:p w14:paraId="7A46F111" w14:textId="77777777" w:rsidR="00F66967" w:rsidRDefault="00F66967" w:rsidP="00AF61EE">
            <w:pPr>
              <w:pStyle w:val="Default"/>
              <w:spacing w:line="276" w:lineRule="auto"/>
              <w:rPr>
                <w:b/>
                <w:color w:val="auto"/>
                <w:sz w:val="22"/>
                <w:szCs w:val="22"/>
              </w:rPr>
            </w:pPr>
          </w:p>
          <w:p w14:paraId="7078E0C2" w14:textId="002A8542" w:rsidR="00AF61EE" w:rsidRPr="008F52AF" w:rsidRDefault="00AF61EE" w:rsidP="00AF61EE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8F52AF">
              <w:rPr>
                <w:b/>
                <w:color w:val="auto"/>
                <w:sz w:val="22"/>
                <w:szCs w:val="22"/>
              </w:rPr>
              <w:t xml:space="preserve">Fundusz Pracy </w:t>
            </w:r>
            <w:r w:rsidRPr="008F52AF">
              <w:rPr>
                <w:color w:val="auto"/>
                <w:sz w:val="22"/>
                <w:szCs w:val="22"/>
              </w:rPr>
              <w:t>jest państwowym funduszem celowym.  Dysponentem Funduszu Pracy jest minister właściwy do spraw pracy. W Powiecie Żnińskim zadania z zakresu Fundusz Pracy- aktywizacja zawodowa wykonuje Powiatowy Urząd Pracy w Żninie (PUP) na podstawie ustawy z dnia 20kwietnia 2004 r. o promocji zatrudnienia i instytucjach pracy (Dz.U. 2021, poz. 1100, z póżn.zm.) oraz ustawy z dnia 2 marca 2020 r.                       o szczególnych rozwiązaniach związanych z zapobieganiem, przeciwdziałaniem i zwalczaniem COVID-19, innych chorób zakaźnych oraz wywołanych nimi sytuacji kryzysowych (Dz. U. 2021, poz. 2095, z późn.zm.)                    i innych ustaw.</w:t>
            </w:r>
          </w:p>
          <w:p w14:paraId="68536796" w14:textId="77777777" w:rsidR="00AF61EE" w:rsidRPr="008F52AF" w:rsidRDefault="00AF61EE" w:rsidP="00AF61EE">
            <w:pPr>
              <w:pStyle w:val="Default"/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</w:p>
          <w:p w14:paraId="62B9E219" w14:textId="77777777" w:rsidR="00AF61EE" w:rsidRPr="008F52AF" w:rsidRDefault="00AF61EE" w:rsidP="00AF61EE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hAnsi="Times New Roman" w:cs="Times New Roman"/>
              </w:rPr>
              <w:t>Realizacja Funduszu za okres od 01.01.2021 roku do 31.12.2021 roku przedstawia się następująco:</w:t>
            </w:r>
          </w:p>
          <w:p w14:paraId="1023B58C" w14:textId="77777777" w:rsidR="00AF61EE" w:rsidRPr="008F52AF" w:rsidRDefault="00AF61EE" w:rsidP="00AF61EE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hAnsi="Times New Roman" w:cs="Times New Roman"/>
              </w:rPr>
              <w:t xml:space="preserve">Stan środków obrotowych na początek okresu sprawozdawczego wynosił </w:t>
            </w:r>
            <w:r w:rsidRPr="008F52AF">
              <w:rPr>
                <w:rFonts w:ascii="Times New Roman" w:hAnsi="Times New Roman" w:cs="Times New Roman"/>
                <w:b/>
                <w:bCs/>
              </w:rPr>
              <w:t>5.350.439,22 zł</w:t>
            </w:r>
            <w:r w:rsidRPr="008F52AF">
              <w:rPr>
                <w:rFonts w:ascii="Times New Roman" w:hAnsi="Times New Roman" w:cs="Times New Roman"/>
              </w:rPr>
              <w:t xml:space="preserve">. </w:t>
            </w:r>
          </w:p>
          <w:p w14:paraId="44F874E1" w14:textId="77777777" w:rsidR="00AF61EE" w:rsidRPr="008F52AF" w:rsidRDefault="00AF61EE" w:rsidP="00AF61EE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Przychody w okresie sprawozdawczym zostały zrealizowane w kwocie </w:t>
            </w:r>
            <w:r w:rsidRPr="008F52AF">
              <w:rPr>
                <w:rFonts w:ascii="Times New Roman" w:eastAsia="Calibri" w:hAnsi="Times New Roman" w:cs="Times New Roman"/>
                <w:b/>
                <w:u w:val="single"/>
                <w:lang w:eastAsia="pl-PL"/>
              </w:rPr>
              <w:t>18.233.280,91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co stanowi  </w:t>
            </w:r>
            <w:r w:rsidRPr="008F52AF">
              <w:rPr>
                <w:rFonts w:ascii="Times New Roman" w:eastAsia="Calibri" w:hAnsi="Times New Roman" w:cs="Times New Roman"/>
                <w:b/>
                <w:lang w:eastAsia="pl-PL"/>
              </w:rPr>
              <w:t>80,46 % realizacji planu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, a głównym ich źródłem były: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</w:t>
            </w:r>
          </w:p>
          <w:p w14:paraId="0AA8BE59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przelewy redystrybucyjne: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12.848.966,04 zł </w:t>
            </w:r>
            <w:bookmarkStart w:id="0" w:name="_Hlk94817970"/>
            <w:bookmarkStart w:id="1" w:name="_Hlk94818347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(§ 2960</w:t>
            </w:r>
            <w:bookmarkEnd w:id="0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);</w:t>
            </w:r>
            <w:bookmarkEnd w:id="1"/>
          </w:p>
          <w:p w14:paraId="069B114F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przelewy redystrybucyjne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ZWALCZANIE COVID –19 :  3.495.000,00 zł (§ 2960);</w:t>
            </w:r>
          </w:p>
          <w:p w14:paraId="05F3C74A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przelewy redystrybucyjne z EFS: 3.969.506,59 zł (§ 2967,§ 2969,);</w:t>
            </w:r>
          </w:p>
          <w:p w14:paraId="74310F36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zwrot środków COVID z roku poprzedniego:  -2.024.165,40 zł (§ 0940);</w:t>
            </w:r>
          </w:p>
          <w:p w14:paraId="192186B3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bookmarkStart w:id="2" w:name="_Hlk94818080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zwrot środków COVID z roku poprzedniego: -131.423,40 zł (§ 0947,§ 0949);</w:t>
            </w:r>
          </w:p>
          <w:bookmarkEnd w:id="2"/>
          <w:p w14:paraId="36395313" w14:textId="2439343A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różne dochody , w tym określone ustawowo przychody państwowych funduszy celowych:   70.495,61 zł (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w tym: odzyskany podatek VAT z tytułu kosztów wyposażenia lub doposażenia stanowiska pracy</w:t>
            </w:r>
            <w:r w:rsidR="00F66967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oraz środków na podjęcie działalności gospodarczej);</w:t>
            </w:r>
          </w:p>
          <w:p w14:paraId="5034D5C5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pozostałe odsetki: 3.726,90 zł </w:t>
            </w:r>
            <w:bookmarkStart w:id="3" w:name="_Hlk94819884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(§ </w:t>
            </w:r>
            <w:bookmarkEnd w:id="3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0920);</w:t>
            </w:r>
          </w:p>
          <w:p w14:paraId="15F9C68D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wpływy z różnych dochodów: 1.041,00 </w:t>
            </w:r>
            <w:bookmarkStart w:id="4" w:name="_Hlk94818753"/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zł </w:t>
            </w:r>
            <w:bookmarkStart w:id="5" w:name="_Hlk94819181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(§ 0970</w:t>
            </w:r>
            <w:bookmarkEnd w:id="4"/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);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</w:t>
            </w:r>
            <w:bookmarkEnd w:id="5"/>
          </w:p>
          <w:p w14:paraId="2A42DCDA" w14:textId="77777777" w:rsidR="00AF61EE" w:rsidRPr="008F52AF" w:rsidRDefault="00AF61EE" w:rsidP="00AF61EE">
            <w:pPr>
              <w:pStyle w:val="Akapitzlist"/>
              <w:numPr>
                <w:ilvl w:val="2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wpływy z tytułu kosztów egzekucyjnych: 133,57 zł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(§ 0640).</w:t>
            </w:r>
          </w:p>
          <w:p w14:paraId="621F5190" w14:textId="350B8579" w:rsidR="00AF61EE" w:rsidRPr="008F52AF" w:rsidRDefault="00AF61EE" w:rsidP="00AF61EE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Wydatki w okresie sprawozdawczym zostały zrealizowane w kwocie </w:t>
            </w:r>
            <w:r w:rsidRPr="008F52AF">
              <w:rPr>
                <w:rFonts w:ascii="Times New Roman" w:eastAsia="Calibri" w:hAnsi="Times New Roman" w:cs="Times New Roman"/>
                <w:b/>
                <w:u w:val="single"/>
                <w:lang w:eastAsia="pl-PL"/>
              </w:rPr>
              <w:t>22.102.400,16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co stanowi </w:t>
            </w:r>
            <w:r w:rsidRPr="008F52AF">
              <w:rPr>
                <w:rFonts w:ascii="Times New Roman" w:eastAsia="Calibri" w:hAnsi="Times New Roman" w:cs="Times New Roman"/>
                <w:b/>
                <w:lang w:eastAsia="pl-PL"/>
              </w:rPr>
              <w:t>85,21 % realizacji planu</w:t>
            </w:r>
            <w:r w:rsidR="00F66967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– przeznaczone zostały na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: </w:t>
            </w:r>
          </w:p>
          <w:p w14:paraId="6688EE42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hAnsi="Times New Roman" w:cs="Times New Roman"/>
              </w:rPr>
              <w:t xml:space="preserve">zasiłki dla osób bezrobotnych: </w:t>
            </w:r>
            <w:r w:rsidRPr="008F52AF">
              <w:rPr>
                <w:rFonts w:ascii="Times New Roman" w:hAnsi="Times New Roman" w:cs="Times New Roman"/>
                <w:u w:val="single"/>
              </w:rPr>
              <w:t>7.519.683,88 zł</w:t>
            </w:r>
            <w:r w:rsidRPr="008F52AF">
              <w:rPr>
                <w:rFonts w:ascii="Times New Roman" w:hAnsi="Times New Roman" w:cs="Times New Roman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;</w:t>
            </w:r>
          </w:p>
          <w:p w14:paraId="2E2937DD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dotacje jednorazowe ZWALCZANIE COVID -19:  </w:t>
            </w:r>
            <w:r w:rsidRPr="008F52AF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4.180.000,00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;</w:t>
            </w:r>
          </w:p>
          <w:p w14:paraId="7E50E39C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dotacje na podjęcie działalności gospodarczej:  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u w:val="single"/>
                <w:lang w:eastAsia="pl-PL"/>
              </w:rPr>
              <w:t>2.041.589,71 zł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;</w:t>
            </w:r>
          </w:p>
          <w:p w14:paraId="0038DF12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pożyczki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ZWALCZANIE COVID -19:   umorzone pożyczki zgodnie z obowiązującymi przepisami w tym zakresie w okresie sprawozdawczym:  </w:t>
            </w:r>
            <w:r w:rsidRPr="008F52AF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351.670,66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;</w:t>
            </w:r>
          </w:p>
          <w:p w14:paraId="20D271B5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dofinansowanie kosztów prowadzenia działalności ZWALCZANIE COVID -19:  </w:t>
            </w:r>
            <w:r w:rsidRPr="008F52AF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634.760,00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;</w:t>
            </w:r>
          </w:p>
          <w:p w14:paraId="44610120" w14:textId="77777777" w:rsidR="00AF61EE" w:rsidRPr="008F52AF" w:rsidRDefault="00AF61EE" w:rsidP="00AF61EE">
            <w:pPr>
              <w:pStyle w:val="Akapitzlist"/>
              <w:numPr>
                <w:ilvl w:val="2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wydatki na doposażenie i wyposażenie stanowisk pracy: </w:t>
            </w:r>
            <w:r w:rsidRPr="008F52AF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1.098.529,00 zł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 czego na zakupy inwestycyjne: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591.228,02 zł </w:t>
            </w:r>
            <w:r w:rsidRPr="008F52AF">
              <w:rPr>
                <w:rFonts w:ascii="Times New Roman" w:eastAsia="Calibri" w:hAnsi="Times New Roman" w:cs="Times New Roman"/>
                <w:bCs/>
                <w:lang w:eastAsia="pl-PL"/>
              </w:rPr>
              <w:t>oraz zakupy materiałów i wyposażenia: 507.300,98 zł</w:t>
            </w:r>
            <w:r w:rsidRPr="008F52AF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;</w:t>
            </w:r>
          </w:p>
          <w:p w14:paraId="5874FEB7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  wynagrodzenia: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1.786.153,96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(w tym refundacje: prace interwencyjne: 386.177,08 zł i roboty publiczne: 1.019.554,98 zł; dodatki do wynagrodzeń kluczowych pracowników PUP: 62.319,97 zł; dofinansowanie wynagrodzenia za zatrudnienie osoby bezrobotnej  powyżej  50 r.ż.:  27.720,41 zł; dofinansowanie do wynagrodzeń  finansowanych  w  ramach  ustawy   COVID-19:  290.381,52 zł); </w:t>
            </w:r>
          </w:p>
          <w:p w14:paraId="1B5CA75F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709"/>
                <w:tab w:val="left" w:pos="851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  w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>ynagrodzenia finansowane ze środków FP (EFS):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96.195,30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– dofinansowanie do wynagrodzeń finansowanych w ramach ustawy COVID – 19; </w:t>
            </w:r>
          </w:p>
          <w:p w14:paraId="4C8DA8C6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709"/>
                <w:tab w:val="left" w:pos="851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lastRenderedPageBreak/>
              <w:t xml:space="preserve"> 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>składki na ubezpieczenia społeczne: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374.356,44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 (w tym od: stypendiów szkoleniowych:        3.416,48 zł; za staż: 84.722,47 zł, wynagrodzeń: 239.942,09 zł (prace interwencyjne, roboty publiczne i składki od dofinansowania do wynagrodzeń finansowanych w ramach ustawy COVID –  19: 46.275,40 zł); </w:t>
            </w:r>
          </w:p>
          <w:p w14:paraId="719095C9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składki na ubezpieczenia społeczne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finansowane ze środków FP (EFS):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461.736,41 zł 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(w tym od: stypendiów za staż: 448.211,47 zł,  i składki od dofinansowania wynagrodzeń finansowanych w ramach ustawy COVID – 19: 13.524,94 zł);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</w:t>
            </w:r>
          </w:p>
          <w:p w14:paraId="52CF2266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różne wydatki na rzecz osób fizycznych: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32.900,00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 ( bon na zasiedlenie);</w:t>
            </w:r>
          </w:p>
          <w:p w14:paraId="6F678FEC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różne wydatki na rzecz osób fizycznych finansowane ze środków FP (EFS):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217.700,00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 bon na zasiedlenie);</w:t>
            </w:r>
          </w:p>
          <w:p w14:paraId="73094E03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świadczenia społeczne: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1.020.911,20 zł 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(w tym: dodatki aktywizacyjne: 664.830,30 zł; stypendia w okresie odbywania szkolenia: 11.813,70 zł; stypendia za okres odbywania stażu: 294.080,00 zł opieka nad dzieckiem lub osobą zależną: 236,00 zł; prace społecznie użyteczne: 49.951,20 zł);</w:t>
            </w:r>
          </w:p>
          <w:p w14:paraId="4702BDE7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>świadczenia społeczne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finansowane ze środków FP ( EFS):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1.558.086,80 zł 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>dotyczące stypendiów w okresie odbywania stażu;</w:t>
            </w:r>
          </w:p>
          <w:p w14:paraId="4F3C27A6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zakup usług remontowych: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13.221,23 zł 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(informatyka);</w:t>
            </w:r>
          </w:p>
          <w:p w14:paraId="51C9F840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3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zakup materiałów i wyposażenia: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86.909,54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(w tym: druki, koszty komunikowania się, materiały biurowe: 15.313,43 zł; informatyka: 71.596,11 zł);</w:t>
            </w:r>
          </w:p>
          <w:p w14:paraId="4C458D22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z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>akup energii: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6.623,39 zł;</w:t>
            </w:r>
          </w:p>
          <w:p w14:paraId="2344420C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zakup usług zdrowotnych dla osób bezrobotnych: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2.770,00 zł;</w:t>
            </w:r>
          </w:p>
          <w:p w14:paraId="0CA68108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zakup usług pozostałych: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8F52AF">
              <w:rPr>
                <w:rFonts w:ascii="Times New Roman" w:eastAsia="Calibri" w:hAnsi="Times New Roman" w:cs="Times New Roman"/>
                <w:u w:val="single"/>
                <w:lang w:eastAsia="pl-PL"/>
              </w:rPr>
              <w:t>536.933,47 zł</w:t>
            </w:r>
            <w:r w:rsidRPr="008F52AF">
              <w:rPr>
                <w:rFonts w:ascii="Times New Roman" w:eastAsia="Calibri" w:hAnsi="Times New Roman" w:cs="Times New Roman"/>
                <w:lang w:eastAsia="pl-PL"/>
              </w:rPr>
              <w:t xml:space="preserve"> (w tym koszty szkolenia bezrobotnych: 42.950,00 zł; koszty wysyłki, druki, prowizje bankowe, koszty komunikowania się z bezrobotnymi: 120.074,61 zł; koszty przejazdów, zakwaterowania i wyżywienia osób bezrobotnych: 8.013,65 zł; koszty szkolenia członków rad zatrudnienia: 21.624,00 zł; informatyka: 44.671,21 zł; Krajowy Fundusz Szkoleniowy: 299.600,00 zł);</w:t>
            </w:r>
          </w:p>
          <w:p w14:paraId="6AB0CBFF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lang w:eastAsia="pl-PL"/>
              </w:rPr>
              <w:t>o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płaty z tytułu zakupu usług telekomunikacyjnych: </w:t>
            </w:r>
            <w:r w:rsidRPr="008F52AF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15.959,93 zł;</w:t>
            </w:r>
          </w:p>
          <w:p w14:paraId="1B8EE967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koszty  postępowania  sądowego i prokuratorskiego: </w:t>
            </w:r>
            <w:r w:rsidRPr="008F52AF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3.933,34 zł;</w:t>
            </w:r>
          </w:p>
          <w:p w14:paraId="549CE03F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s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zkolenia pracowników niebędących członkami korpusu służby cywilnej: </w:t>
            </w:r>
            <w:r w:rsidRPr="008F52AF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32.342,00 zł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(w tym: szkolenia pracowników niebędących członkami korpusu służby cywilnej: 27.542,00, Krajowy Fundusz Szkoleniowy: 4.800,00 zł);</w:t>
            </w:r>
          </w:p>
          <w:p w14:paraId="2153A3D6" w14:textId="77777777" w:rsidR="00AF61EE" w:rsidRPr="008F52AF" w:rsidRDefault="00AF61EE" w:rsidP="00AF61EE">
            <w:pPr>
              <w:pStyle w:val="Akapitzlist"/>
              <w:numPr>
                <w:ilvl w:val="2"/>
                <w:numId w:val="8"/>
              </w:numPr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after="0" w:line="360" w:lineRule="auto"/>
              <w:ind w:left="851"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wydatki na zakupy inwestycyjne: </w:t>
            </w:r>
            <w:r w:rsidRPr="008F52AF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29.433,90 zł</w:t>
            </w:r>
            <w:r w:rsidRPr="008F52AF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– (informatyka).</w:t>
            </w:r>
          </w:p>
          <w:p w14:paraId="20C0FF24" w14:textId="77777777" w:rsidR="00AF61EE" w:rsidRPr="008F52AF" w:rsidRDefault="00AF61EE" w:rsidP="00AF61EE">
            <w:pPr>
              <w:shd w:val="clear" w:color="auto" w:fill="FFFFFF" w:themeFill="background1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8F52AF">
              <w:rPr>
                <w:rFonts w:ascii="Times New Roman" w:hAnsi="Times New Roman" w:cs="Times New Roman"/>
                <w:bCs/>
              </w:rPr>
              <w:t xml:space="preserve">     d)</w:t>
            </w:r>
            <w:r w:rsidRPr="008F52A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F52AF">
              <w:rPr>
                <w:rFonts w:ascii="Times New Roman" w:hAnsi="Times New Roman" w:cs="Times New Roman"/>
              </w:rPr>
              <w:t xml:space="preserve">Stan środków obrotowych na koniec okresu sprawozdawczego wynosił </w:t>
            </w:r>
            <w:r w:rsidRPr="008F52AF">
              <w:rPr>
                <w:rFonts w:ascii="Times New Roman" w:hAnsi="Times New Roman" w:cs="Times New Roman"/>
                <w:b/>
              </w:rPr>
              <w:t>1.481.319,97</w:t>
            </w:r>
            <w:r w:rsidRPr="008F52AF">
              <w:rPr>
                <w:rFonts w:ascii="Times New Roman" w:hAnsi="Times New Roman" w:cs="Times New Roman"/>
                <w:bCs/>
              </w:rPr>
              <w:t xml:space="preserve"> zł.</w:t>
            </w:r>
          </w:p>
          <w:p w14:paraId="28F4C137" w14:textId="77777777" w:rsidR="00AF61EE" w:rsidRPr="008F52AF" w:rsidRDefault="00AF61EE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79822F94" w14:textId="139913D9" w:rsidR="00EA4815" w:rsidRPr="008F52A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729B2B98" w14:textId="7A10C595" w:rsidR="00016FF6" w:rsidRPr="008F52AF" w:rsidRDefault="00016FF6" w:rsidP="00E07D22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016FF6" w:rsidRPr="008F52AF" w:rsidSect="00000E22">
      <w:footerReference w:type="default" r:id="rId8"/>
      <w:pgSz w:w="11906" w:h="16838"/>
      <w:pgMar w:top="1276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1978" w14:textId="77777777" w:rsidR="0021137C" w:rsidRDefault="0021137C">
      <w:pPr>
        <w:spacing w:after="0" w:line="240" w:lineRule="auto"/>
      </w:pPr>
      <w:r>
        <w:separator/>
      </w:r>
    </w:p>
  </w:endnote>
  <w:endnote w:type="continuationSeparator" w:id="0">
    <w:p w14:paraId="194CBB6E" w14:textId="77777777" w:rsidR="0021137C" w:rsidRDefault="00211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B85BF5" w:rsidRDefault="0021137C">
    <w:pPr>
      <w:pStyle w:val="Stopka"/>
      <w:jc w:val="right"/>
    </w:pPr>
  </w:p>
  <w:p w14:paraId="4F9290D4" w14:textId="77777777" w:rsidR="00B85BF5" w:rsidRDefault="00211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0EF57" w14:textId="77777777" w:rsidR="0021137C" w:rsidRDefault="0021137C">
      <w:pPr>
        <w:spacing w:after="0" w:line="240" w:lineRule="auto"/>
      </w:pPr>
      <w:r>
        <w:separator/>
      </w:r>
    </w:p>
  </w:footnote>
  <w:footnote w:type="continuationSeparator" w:id="0">
    <w:p w14:paraId="6FF386A3" w14:textId="77777777" w:rsidR="0021137C" w:rsidRDefault="00211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8B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CF2541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80F2E1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ADC3D1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6D4D6FB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0E22"/>
    <w:rsid w:val="00013CD5"/>
    <w:rsid w:val="000156D8"/>
    <w:rsid w:val="00016FF6"/>
    <w:rsid w:val="00025B7B"/>
    <w:rsid w:val="00032A0F"/>
    <w:rsid w:val="000339F2"/>
    <w:rsid w:val="00043BD9"/>
    <w:rsid w:val="00044B2D"/>
    <w:rsid w:val="00047039"/>
    <w:rsid w:val="0005004A"/>
    <w:rsid w:val="00052515"/>
    <w:rsid w:val="000620D9"/>
    <w:rsid w:val="00064BDB"/>
    <w:rsid w:val="00065509"/>
    <w:rsid w:val="00070837"/>
    <w:rsid w:val="0007443C"/>
    <w:rsid w:val="00080ABC"/>
    <w:rsid w:val="00081868"/>
    <w:rsid w:val="00090AA7"/>
    <w:rsid w:val="00092CF1"/>
    <w:rsid w:val="0009400B"/>
    <w:rsid w:val="0009706E"/>
    <w:rsid w:val="000973F6"/>
    <w:rsid w:val="000A42C6"/>
    <w:rsid w:val="000A4ECD"/>
    <w:rsid w:val="000A649C"/>
    <w:rsid w:val="000B1016"/>
    <w:rsid w:val="000B102E"/>
    <w:rsid w:val="000B6C78"/>
    <w:rsid w:val="000C5064"/>
    <w:rsid w:val="000D1861"/>
    <w:rsid w:val="000D450C"/>
    <w:rsid w:val="000D6048"/>
    <w:rsid w:val="000D74D4"/>
    <w:rsid w:val="000E01FE"/>
    <w:rsid w:val="000E0A6C"/>
    <w:rsid w:val="000E21B6"/>
    <w:rsid w:val="000F3082"/>
    <w:rsid w:val="000F39FF"/>
    <w:rsid w:val="000F3F99"/>
    <w:rsid w:val="000F532C"/>
    <w:rsid w:val="00100A95"/>
    <w:rsid w:val="00105A77"/>
    <w:rsid w:val="00105B7F"/>
    <w:rsid w:val="00123AF0"/>
    <w:rsid w:val="00131028"/>
    <w:rsid w:val="001330FC"/>
    <w:rsid w:val="00140C0C"/>
    <w:rsid w:val="00147BD7"/>
    <w:rsid w:val="001617E3"/>
    <w:rsid w:val="00164C1D"/>
    <w:rsid w:val="00164FDB"/>
    <w:rsid w:val="00167632"/>
    <w:rsid w:val="001753C8"/>
    <w:rsid w:val="00177A14"/>
    <w:rsid w:val="0018231B"/>
    <w:rsid w:val="001860D6"/>
    <w:rsid w:val="00186356"/>
    <w:rsid w:val="00187C3D"/>
    <w:rsid w:val="00190069"/>
    <w:rsid w:val="00191117"/>
    <w:rsid w:val="00191DAA"/>
    <w:rsid w:val="001943F1"/>
    <w:rsid w:val="001B14BF"/>
    <w:rsid w:val="001B1CD3"/>
    <w:rsid w:val="001C07E0"/>
    <w:rsid w:val="001C263F"/>
    <w:rsid w:val="001C774A"/>
    <w:rsid w:val="001D3F04"/>
    <w:rsid w:val="001E006D"/>
    <w:rsid w:val="001E11B7"/>
    <w:rsid w:val="001E4DF3"/>
    <w:rsid w:val="001E7962"/>
    <w:rsid w:val="001F6A5E"/>
    <w:rsid w:val="00204197"/>
    <w:rsid w:val="0021137C"/>
    <w:rsid w:val="00211ED0"/>
    <w:rsid w:val="00212327"/>
    <w:rsid w:val="00213ECF"/>
    <w:rsid w:val="0021794F"/>
    <w:rsid w:val="00224494"/>
    <w:rsid w:val="00225C2B"/>
    <w:rsid w:val="002304BA"/>
    <w:rsid w:val="00233A70"/>
    <w:rsid w:val="00236ACC"/>
    <w:rsid w:val="002370A4"/>
    <w:rsid w:val="0024559E"/>
    <w:rsid w:val="00262088"/>
    <w:rsid w:val="0026310F"/>
    <w:rsid w:val="00264E5C"/>
    <w:rsid w:val="00265F05"/>
    <w:rsid w:val="00270399"/>
    <w:rsid w:val="002909F8"/>
    <w:rsid w:val="002972A2"/>
    <w:rsid w:val="002A08F0"/>
    <w:rsid w:val="002A3193"/>
    <w:rsid w:val="002B6C38"/>
    <w:rsid w:val="002B7199"/>
    <w:rsid w:val="002C0283"/>
    <w:rsid w:val="002C2BE1"/>
    <w:rsid w:val="002D00C1"/>
    <w:rsid w:val="002D2175"/>
    <w:rsid w:val="002D75EE"/>
    <w:rsid w:val="002D78DF"/>
    <w:rsid w:val="002E1711"/>
    <w:rsid w:val="002E2AFB"/>
    <w:rsid w:val="002F111D"/>
    <w:rsid w:val="002F3024"/>
    <w:rsid w:val="002F4395"/>
    <w:rsid w:val="002F46FE"/>
    <w:rsid w:val="003138BB"/>
    <w:rsid w:val="00331C57"/>
    <w:rsid w:val="003451D5"/>
    <w:rsid w:val="0034626B"/>
    <w:rsid w:val="00356F08"/>
    <w:rsid w:val="00362109"/>
    <w:rsid w:val="00362FFE"/>
    <w:rsid w:val="00373612"/>
    <w:rsid w:val="00384E00"/>
    <w:rsid w:val="003871C9"/>
    <w:rsid w:val="00390795"/>
    <w:rsid w:val="00394DE8"/>
    <w:rsid w:val="003A0CFC"/>
    <w:rsid w:val="003A1E6F"/>
    <w:rsid w:val="003A4F79"/>
    <w:rsid w:val="003B690C"/>
    <w:rsid w:val="003B76B3"/>
    <w:rsid w:val="003C43A2"/>
    <w:rsid w:val="003D095E"/>
    <w:rsid w:val="003D2997"/>
    <w:rsid w:val="003D553E"/>
    <w:rsid w:val="003D6C6E"/>
    <w:rsid w:val="003E1354"/>
    <w:rsid w:val="003E409F"/>
    <w:rsid w:val="003E4964"/>
    <w:rsid w:val="003F01D9"/>
    <w:rsid w:val="003F0F1B"/>
    <w:rsid w:val="003F45EF"/>
    <w:rsid w:val="004056D3"/>
    <w:rsid w:val="004118C4"/>
    <w:rsid w:val="00420871"/>
    <w:rsid w:val="00421548"/>
    <w:rsid w:val="00421A8A"/>
    <w:rsid w:val="00423CCB"/>
    <w:rsid w:val="00425F1F"/>
    <w:rsid w:val="00427535"/>
    <w:rsid w:val="004302C8"/>
    <w:rsid w:val="004355A6"/>
    <w:rsid w:val="004366B2"/>
    <w:rsid w:val="00444606"/>
    <w:rsid w:val="00460EE9"/>
    <w:rsid w:val="00461BA7"/>
    <w:rsid w:val="00462CAB"/>
    <w:rsid w:val="004642DC"/>
    <w:rsid w:val="00470A52"/>
    <w:rsid w:val="00471120"/>
    <w:rsid w:val="0047401C"/>
    <w:rsid w:val="00476A82"/>
    <w:rsid w:val="0048343F"/>
    <w:rsid w:val="00485562"/>
    <w:rsid w:val="004943DA"/>
    <w:rsid w:val="004A3E67"/>
    <w:rsid w:val="004A469F"/>
    <w:rsid w:val="004A5C21"/>
    <w:rsid w:val="004A6A57"/>
    <w:rsid w:val="004A7E78"/>
    <w:rsid w:val="004C06CB"/>
    <w:rsid w:val="004C3291"/>
    <w:rsid w:val="004D1A90"/>
    <w:rsid w:val="004E0A5D"/>
    <w:rsid w:val="004E6912"/>
    <w:rsid w:val="004F0216"/>
    <w:rsid w:val="004F2505"/>
    <w:rsid w:val="004F2E52"/>
    <w:rsid w:val="005046B5"/>
    <w:rsid w:val="00510336"/>
    <w:rsid w:val="00514C6A"/>
    <w:rsid w:val="00515FEF"/>
    <w:rsid w:val="00522CD0"/>
    <w:rsid w:val="005260FE"/>
    <w:rsid w:val="00531B39"/>
    <w:rsid w:val="00532695"/>
    <w:rsid w:val="00533264"/>
    <w:rsid w:val="00533684"/>
    <w:rsid w:val="00534458"/>
    <w:rsid w:val="00537695"/>
    <w:rsid w:val="00543155"/>
    <w:rsid w:val="00554A4E"/>
    <w:rsid w:val="00561A87"/>
    <w:rsid w:val="00571408"/>
    <w:rsid w:val="00574A6C"/>
    <w:rsid w:val="005775CE"/>
    <w:rsid w:val="005818B3"/>
    <w:rsid w:val="0058263A"/>
    <w:rsid w:val="00582718"/>
    <w:rsid w:val="005A1881"/>
    <w:rsid w:val="005A1F4B"/>
    <w:rsid w:val="005A4D8A"/>
    <w:rsid w:val="005A72F8"/>
    <w:rsid w:val="005B4D84"/>
    <w:rsid w:val="005B61F4"/>
    <w:rsid w:val="005C0120"/>
    <w:rsid w:val="005C08A7"/>
    <w:rsid w:val="005D0958"/>
    <w:rsid w:val="005D14D5"/>
    <w:rsid w:val="005D5B37"/>
    <w:rsid w:val="005D71ED"/>
    <w:rsid w:val="005E0113"/>
    <w:rsid w:val="005E0536"/>
    <w:rsid w:val="005F33B8"/>
    <w:rsid w:val="005F426B"/>
    <w:rsid w:val="0060132C"/>
    <w:rsid w:val="00611F3A"/>
    <w:rsid w:val="00614A96"/>
    <w:rsid w:val="0062453D"/>
    <w:rsid w:val="00625B89"/>
    <w:rsid w:val="0062766F"/>
    <w:rsid w:val="006315CF"/>
    <w:rsid w:val="00634A05"/>
    <w:rsid w:val="00635031"/>
    <w:rsid w:val="00637169"/>
    <w:rsid w:val="0064105D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741A1"/>
    <w:rsid w:val="006821E7"/>
    <w:rsid w:val="00682BDF"/>
    <w:rsid w:val="006840CB"/>
    <w:rsid w:val="00687A5F"/>
    <w:rsid w:val="0069673B"/>
    <w:rsid w:val="00696A5C"/>
    <w:rsid w:val="006A2B9B"/>
    <w:rsid w:val="006A5A37"/>
    <w:rsid w:val="006A6E24"/>
    <w:rsid w:val="006A7496"/>
    <w:rsid w:val="006C258D"/>
    <w:rsid w:val="006D21C5"/>
    <w:rsid w:val="006D6F1B"/>
    <w:rsid w:val="006E02B1"/>
    <w:rsid w:val="006E1A9A"/>
    <w:rsid w:val="006F14EE"/>
    <w:rsid w:val="006F1EC1"/>
    <w:rsid w:val="006F6681"/>
    <w:rsid w:val="00700E3A"/>
    <w:rsid w:val="00704389"/>
    <w:rsid w:val="007145F8"/>
    <w:rsid w:val="007227D8"/>
    <w:rsid w:val="00723E8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57DD1"/>
    <w:rsid w:val="007715EA"/>
    <w:rsid w:val="00771758"/>
    <w:rsid w:val="00784D2F"/>
    <w:rsid w:val="00790ADD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E17A6"/>
    <w:rsid w:val="007E36CB"/>
    <w:rsid w:val="007F2F85"/>
    <w:rsid w:val="007F5EF1"/>
    <w:rsid w:val="008035B7"/>
    <w:rsid w:val="00804489"/>
    <w:rsid w:val="008268D7"/>
    <w:rsid w:val="0083555E"/>
    <w:rsid w:val="00836705"/>
    <w:rsid w:val="00837B44"/>
    <w:rsid w:val="00840E83"/>
    <w:rsid w:val="00845D0B"/>
    <w:rsid w:val="00864E20"/>
    <w:rsid w:val="00865466"/>
    <w:rsid w:val="008663AC"/>
    <w:rsid w:val="00867A40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7704"/>
    <w:rsid w:val="008D2C86"/>
    <w:rsid w:val="008D5709"/>
    <w:rsid w:val="008E0AF1"/>
    <w:rsid w:val="008E30C9"/>
    <w:rsid w:val="008E4DAD"/>
    <w:rsid w:val="008F0CB3"/>
    <w:rsid w:val="008F1446"/>
    <w:rsid w:val="008F52AF"/>
    <w:rsid w:val="0090045D"/>
    <w:rsid w:val="00913FEE"/>
    <w:rsid w:val="00916ED4"/>
    <w:rsid w:val="00920B63"/>
    <w:rsid w:val="00923986"/>
    <w:rsid w:val="00925D03"/>
    <w:rsid w:val="00942417"/>
    <w:rsid w:val="00942C32"/>
    <w:rsid w:val="009458B6"/>
    <w:rsid w:val="009465B2"/>
    <w:rsid w:val="00952581"/>
    <w:rsid w:val="009600F8"/>
    <w:rsid w:val="00965AC3"/>
    <w:rsid w:val="00977AC9"/>
    <w:rsid w:val="00980AE8"/>
    <w:rsid w:val="00982691"/>
    <w:rsid w:val="00982C5A"/>
    <w:rsid w:val="00984A02"/>
    <w:rsid w:val="00985873"/>
    <w:rsid w:val="00986DEB"/>
    <w:rsid w:val="00987082"/>
    <w:rsid w:val="00992BB7"/>
    <w:rsid w:val="009931BE"/>
    <w:rsid w:val="00995E72"/>
    <w:rsid w:val="0099692D"/>
    <w:rsid w:val="009A2D94"/>
    <w:rsid w:val="009A5C29"/>
    <w:rsid w:val="009B0A95"/>
    <w:rsid w:val="009B25B3"/>
    <w:rsid w:val="009B2D1E"/>
    <w:rsid w:val="009B3F86"/>
    <w:rsid w:val="009B4833"/>
    <w:rsid w:val="009B6B7E"/>
    <w:rsid w:val="009C1355"/>
    <w:rsid w:val="009C1EC8"/>
    <w:rsid w:val="009D0654"/>
    <w:rsid w:val="009D42F4"/>
    <w:rsid w:val="009E2854"/>
    <w:rsid w:val="009E7A95"/>
    <w:rsid w:val="009F4639"/>
    <w:rsid w:val="009F5A07"/>
    <w:rsid w:val="00A00437"/>
    <w:rsid w:val="00A01BEC"/>
    <w:rsid w:val="00A1328D"/>
    <w:rsid w:val="00A2009A"/>
    <w:rsid w:val="00A2080A"/>
    <w:rsid w:val="00A21184"/>
    <w:rsid w:val="00A25511"/>
    <w:rsid w:val="00A2605F"/>
    <w:rsid w:val="00A279D2"/>
    <w:rsid w:val="00A31477"/>
    <w:rsid w:val="00A32E2E"/>
    <w:rsid w:val="00A3461E"/>
    <w:rsid w:val="00A4512C"/>
    <w:rsid w:val="00A459F1"/>
    <w:rsid w:val="00A469FB"/>
    <w:rsid w:val="00A471B1"/>
    <w:rsid w:val="00A553D3"/>
    <w:rsid w:val="00A566BE"/>
    <w:rsid w:val="00A70D3F"/>
    <w:rsid w:val="00A7117F"/>
    <w:rsid w:val="00A80208"/>
    <w:rsid w:val="00A84CFE"/>
    <w:rsid w:val="00A85792"/>
    <w:rsid w:val="00A9109D"/>
    <w:rsid w:val="00AA4803"/>
    <w:rsid w:val="00AA577F"/>
    <w:rsid w:val="00AB0FC7"/>
    <w:rsid w:val="00AB13D7"/>
    <w:rsid w:val="00AB1592"/>
    <w:rsid w:val="00AB2678"/>
    <w:rsid w:val="00AB3845"/>
    <w:rsid w:val="00AB429A"/>
    <w:rsid w:val="00AE6673"/>
    <w:rsid w:val="00AF003A"/>
    <w:rsid w:val="00AF2628"/>
    <w:rsid w:val="00AF61EE"/>
    <w:rsid w:val="00B12FC9"/>
    <w:rsid w:val="00B23B46"/>
    <w:rsid w:val="00B322A1"/>
    <w:rsid w:val="00B35E65"/>
    <w:rsid w:val="00B36DEF"/>
    <w:rsid w:val="00B4281C"/>
    <w:rsid w:val="00B5560A"/>
    <w:rsid w:val="00B5628D"/>
    <w:rsid w:val="00B56315"/>
    <w:rsid w:val="00B57D6D"/>
    <w:rsid w:val="00B64623"/>
    <w:rsid w:val="00B7011F"/>
    <w:rsid w:val="00B702C6"/>
    <w:rsid w:val="00B8065D"/>
    <w:rsid w:val="00B81023"/>
    <w:rsid w:val="00B831DB"/>
    <w:rsid w:val="00B91233"/>
    <w:rsid w:val="00B976A5"/>
    <w:rsid w:val="00BA0045"/>
    <w:rsid w:val="00BA57E4"/>
    <w:rsid w:val="00BB613A"/>
    <w:rsid w:val="00BB7825"/>
    <w:rsid w:val="00BB7E4F"/>
    <w:rsid w:val="00BC6343"/>
    <w:rsid w:val="00BD5452"/>
    <w:rsid w:val="00BD7EEF"/>
    <w:rsid w:val="00BE340C"/>
    <w:rsid w:val="00BE558F"/>
    <w:rsid w:val="00BE6E46"/>
    <w:rsid w:val="00BE70DB"/>
    <w:rsid w:val="00C02F79"/>
    <w:rsid w:val="00C072B5"/>
    <w:rsid w:val="00C1571B"/>
    <w:rsid w:val="00C262D7"/>
    <w:rsid w:val="00C325E9"/>
    <w:rsid w:val="00C4045B"/>
    <w:rsid w:val="00C45575"/>
    <w:rsid w:val="00C50185"/>
    <w:rsid w:val="00C521BA"/>
    <w:rsid w:val="00C62EC1"/>
    <w:rsid w:val="00C65E78"/>
    <w:rsid w:val="00C66974"/>
    <w:rsid w:val="00C66CB8"/>
    <w:rsid w:val="00C70AA3"/>
    <w:rsid w:val="00C8187A"/>
    <w:rsid w:val="00C8245B"/>
    <w:rsid w:val="00C92079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7D6A"/>
    <w:rsid w:val="00CE6BA0"/>
    <w:rsid w:val="00D02CDD"/>
    <w:rsid w:val="00D22BBF"/>
    <w:rsid w:val="00D23970"/>
    <w:rsid w:val="00D27E72"/>
    <w:rsid w:val="00D400CA"/>
    <w:rsid w:val="00D40501"/>
    <w:rsid w:val="00D4182C"/>
    <w:rsid w:val="00D53DAD"/>
    <w:rsid w:val="00D563BA"/>
    <w:rsid w:val="00D57F8B"/>
    <w:rsid w:val="00D61BA8"/>
    <w:rsid w:val="00D81702"/>
    <w:rsid w:val="00D82610"/>
    <w:rsid w:val="00D90624"/>
    <w:rsid w:val="00D91D73"/>
    <w:rsid w:val="00DA04FB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E014C5"/>
    <w:rsid w:val="00E01EAC"/>
    <w:rsid w:val="00E053B8"/>
    <w:rsid w:val="00E066BA"/>
    <w:rsid w:val="00E07D22"/>
    <w:rsid w:val="00E10416"/>
    <w:rsid w:val="00E16077"/>
    <w:rsid w:val="00E20871"/>
    <w:rsid w:val="00E227EA"/>
    <w:rsid w:val="00E25739"/>
    <w:rsid w:val="00E3110B"/>
    <w:rsid w:val="00E33778"/>
    <w:rsid w:val="00E3380E"/>
    <w:rsid w:val="00E36231"/>
    <w:rsid w:val="00E40275"/>
    <w:rsid w:val="00E4640C"/>
    <w:rsid w:val="00E62DA3"/>
    <w:rsid w:val="00E64607"/>
    <w:rsid w:val="00E74A29"/>
    <w:rsid w:val="00E7729A"/>
    <w:rsid w:val="00E77757"/>
    <w:rsid w:val="00E83A0C"/>
    <w:rsid w:val="00E84091"/>
    <w:rsid w:val="00E91093"/>
    <w:rsid w:val="00EA4815"/>
    <w:rsid w:val="00EA6D6B"/>
    <w:rsid w:val="00EB16F1"/>
    <w:rsid w:val="00EB1AF7"/>
    <w:rsid w:val="00EB2678"/>
    <w:rsid w:val="00EB27F4"/>
    <w:rsid w:val="00EC19AC"/>
    <w:rsid w:val="00EC4070"/>
    <w:rsid w:val="00EC4931"/>
    <w:rsid w:val="00ED0B5D"/>
    <w:rsid w:val="00ED1B63"/>
    <w:rsid w:val="00EE12D3"/>
    <w:rsid w:val="00EE1387"/>
    <w:rsid w:val="00EE7E53"/>
    <w:rsid w:val="00EF0418"/>
    <w:rsid w:val="00F1168D"/>
    <w:rsid w:val="00F12FF8"/>
    <w:rsid w:val="00F13D48"/>
    <w:rsid w:val="00F34041"/>
    <w:rsid w:val="00F3457F"/>
    <w:rsid w:val="00F35576"/>
    <w:rsid w:val="00F35882"/>
    <w:rsid w:val="00F451AF"/>
    <w:rsid w:val="00F513EE"/>
    <w:rsid w:val="00F55133"/>
    <w:rsid w:val="00F568CD"/>
    <w:rsid w:val="00F571D6"/>
    <w:rsid w:val="00F61077"/>
    <w:rsid w:val="00F64D17"/>
    <w:rsid w:val="00F66967"/>
    <w:rsid w:val="00F82536"/>
    <w:rsid w:val="00F85D58"/>
    <w:rsid w:val="00F85E7F"/>
    <w:rsid w:val="00F87A13"/>
    <w:rsid w:val="00F97AF8"/>
    <w:rsid w:val="00FA22C5"/>
    <w:rsid w:val="00FC28C7"/>
    <w:rsid w:val="00FC699D"/>
    <w:rsid w:val="00FD35F2"/>
    <w:rsid w:val="00FD6FB3"/>
    <w:rsid w:val="00FE4C9C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FFE"/>
    <w:pPr>
      <w:ind w:left="720"/>
      <w:contextualSpacing/>
    </w:pPr>
  </w:style>
  <w:style w:type="paragraph" w:customStyle="1" w:styleId="Default">
    <w:name w:val="Default"/>
    <w:rsid w:val="00044B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1479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cp:lastPrinted>2022-02-08T08:19:00Z</cp:lastPrinted>
  <dcterms:created xsi:type="dcterms:W3CDTF">2022-02-08T10:46:00Z</dcterms:created>
  <dcterms:modified xsi:type="dcterms:W3CDTF">2022-03-07T12:55:00Z</dcterms:modified>
</cp:coreProperties>
</file>