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382F3" w14:textId="77777777" w:rsidR="002627A3" w:rsidRDefault="002627A3" w:rsidP="002627A3">
      <w:pPr>
        <w:jc w:val="center"/>
        <w:rPr>
          <w:rFonts w:ascii="Arial" w:hAnsi="Arial" w:cs="Arial"/>
          <w:sz w:val="20"/>
          <w:szCs w:val="20"/>
        </w:rPr>
      </w:pPr>
      <w:r>
        <w:rPr>
          <w:b/>
          <w:bCs/>
        </w:rPr>
        <w:t>PUBLICZNIE DOSTĘPNY WYKAZ DANYCH O DOKUMENTACH ZAWIERAJĄCYCH INFORMACJE O ŚRODOWISKU I JEGO OCHRONIE</w:t>
      </w:r>
    </w:p>
    <w:p w14:paraId="7C83683C" w14:textId="77777777" w:rsidR="002627A3" w:rsidRDefault="002627A3" w:rsidP="002627A3">
      <w:pPr>
        <w:rPr>
          <w:rFonts w:ascii="Arial" w:hAnsi="Arial" w:cs="Arial"/>
          <w:sz w:val="20"/>
          <w:szCs w:val="20"/>
        </w:rPr>
      </w:pPr>
    </w:p>
    <w:p w14:paraId="5842BC55" w14:textId="77777777" w:rsidR="002627A3" w:rsidRDefault="002627A3" w:rsidP="002627A3">
      <w:pPr>
        <w:rPr>
          <w:rFonts w:ascii="Arial" w:hAnsi="Arial" w:cs="Arial"/>
          <w:sz w:val="20"/>
          <w:szCs w:val="20"/>
        </w:rPr>
      </w:pPr>
    </w:p>
    <w:tbl>
      <w:tblPr>
        <w:tblW w:w="936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2721"/>
        <w:gridCol w:w="6099"/>
      </w:tblGrid>
      <w:tr w:rsidR="002627A3" w14:paraId="1F43833A" w14:textId="77777777" w:rsidTr="002627A3">
        <w:trPr>
          <w:trHeight w:val="39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FF082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8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A66B9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Karta informacyjna</w:t>
            </w:r>
          </w:p>
        </w:tc>
      </w:tr>
      <w:tr w:rsidR="002627A3" w14:paraId="55CAA881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E0E80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F3AD0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Numer karty/rok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01035" w14:textId="1F91394C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/2021</w:t>
            </w:r>
          </w:p>
        </w:tc>
      </w:tr>
      <w:tr w:rsidR="002627A3" w14:paraId="0732CCC0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F4264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2D4E4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Rodzaj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DEB25" w14:textId="661796B4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Wniosek</w:t>
            </w:r>
          </w:p>
        </w:tc>
      </w:tr>
      <w:tr w:rsidR="002627A3" w14:paraId="47BE9640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5A137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68F0C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Temat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AB7EB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Gospodarka odpadami</w:t>
            </w:r>
          </w:p>
        </w:tc>
      </w:tr>
      <w:tr w:rsidR="002627A3" w14:paraId="07421C1B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6F3F5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9EE9F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Nazwa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423E6" w14:textId="33ACDA3F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Wniosek dotyczący p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ozwoleni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zintegrowane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go</w:t>
            </w:r>
          </w:p>
        </w:tc>
      </w:tr>
      <w:tr w:rsidR="002627A3" w14:paraId="2B93AE9C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CDA81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73E29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Zakres przedmiotowy dokumentu – opis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886AE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Pozwolenie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zintegrowane dla instalacji w gospodarce odpadami dla odpadów innych niż niebezpieczne z wyłączeniem działań realizowanych podczas oczyszczania ścieków komunalnych do odzysku lub kombinacji odzysku i unieszkodliwienia o zdolności przetwarzania ponad 75 ton na dobę, z wykorzystaniem obróbki wstępnej odpadów przeznaczonych do termicznego przekształcenia dla  podmiotu GREEN PETROL Sp. z o.o.,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br/>
              <w:t>ul. Jasna 1/307, 00-013 Warszawa</w:t>
            </w:r>
          </w:p>
        </w:tc>
      </w:tr>
      <w:tr w:rsidR="002627A3" w14:paraId="1AF842A0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E51A4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ED88B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Obszar, którego dokument dotyczy, zgodnie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br/>
              <w:t>z podziałem administracyjnym kraju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62FC7" w14:textId="77777777" w:rsidR="002627A3" w:rsidRDefault="002627A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Pozwolenie zintegrowane dla instalacji w gospodarce odpadami odbywać się będzie w miejscowości Bielawy 56, 88-192 Piechcin, (działka nr 127/13), powiat żniński, województwo kujawsko - pomorskie</w:t>
            </w:r>
          </w:p>
          <w:p w14:paraId="7953B29E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2627A3" w14:paraId="03F38A50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0A4E7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31546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Znak sprawy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3F2BA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OŚ.6222.2.2021</w:t>
            </w:r>
          </w:p>
        </w:tc>
      </w:tr>
      <w:tr w:rsidR="002627A3" w14:paraId="2E2221E2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DD024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6CDF1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Dokument wytworzył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780BA" w14:textId="38DAD98C" w:rsidR="002627A3" w:rsidRDefault="00402B01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Green Petrol Sp. z o.o. ul. Jasna 1/307, 00-013 Warszawa</w:t>
            </w:r>
          </w:p>
        </w:tc>
      </w:tr>
      <w:tr w:rsidR="002627A3" w14:paraId="27B92281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AAB6C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F43A5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Data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3030F" w14:textId="0E586B5D" w:rsidR="002627A3" w:rsidRDefault="00402B01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27.07.2021r.</w:t>
            </w:r>
          </w:p>
        </w:tc>
      </w:tr>
      <w:tr w:rsidR="002627A3" w14:paraId="6B97B537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D705B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BFD17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Dokument zatwierdził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957BD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2627A3" w14:paraId="43C23BF2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FEABA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CC334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Data zatwierdzenia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96F5E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2627A3" w14:paraId="70CF3405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281BE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80CCB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Miejsce przechowywania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FBF7B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Starostwo Powiatowe w Żninie, ul. Potockiego 1, 88-400 Żnin</w:t>
            </w:r>
          </w:p>
          <w:p w14:paraId="41F1B590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tel. 052 3031100</w:t>
            </w:r>
          </w:p>
        </w:tc>
      </w:tr>
      <w:tr w:rsidR="002627A3" w14:paraId="52EF976A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B946F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A4076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Adres elektroniczny zawierający odnośnik do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7DC69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2627A3" w14:paraId="7BA6BD2A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08D4E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9D455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Czy dokument jest ostateczny tak/nie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3A968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Tak</w:t>
            </w:r>
          </w:p>
        </w:tc>
      </w:tr>
      <w:tr w:rsidR="002627A3" w14:paraId="5212F4E7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3F1EA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46904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Numery kart innych dokumentów w sprawie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D6B1C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2627A3" w14:paraId="4C5F94CA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A2114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3C9F8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zamieszczenia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br/>
              <w:t xml:space="preserve">w wykazie danych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br/>
              <w:t>o dokumencie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7F06E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2627A3" w14:paraId="6372761C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BD849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52642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Zastrzeżenia dotyczące nieudostępniania informacji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9A598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2627A3" w14:paraId="72A7C94E" w14:textId="77777777" w:rsidTr="002627A3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9EB5C" w14:textId="77777777" w:rsidR="002627A3" w:rsidRDefault="002627A3">
            <w:pPr>
              <w:spacing w:line="252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70470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Uwagi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1F244" w14:textId="77777777" w:rsidR="002627A3" w:rsidRDefault="002627A3">
            <w:pPr>
              <w:spacing w:line="252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</w:tr>
    </w:tbl>
    <w:p w14:paraId="29E2B4CA" w14:textId="77777777" w:rsidR="002627A3" w:rsidRDefault="002627A3" w:rsidP="002627A3">
      <w:pPr>
        <w:spacing w:before="60"/>
        <w:ind w:left="720" w:hanging="357"/>
        <w:jc w:val="both"/>
        <w:rPr>
          <w:rFonts w:ascii="Arial" w:hAnsi="Arial" w:cs="Arial"/>
          <w:sz w:val="20"/>
          <w:szCs w:val="20"/>
        </w:rPr>
      </w:pPr>
    </w:p>
    <w:p w14:paraId="793E822B" w14:textId="77777777" w:rsidR="002627A3" w:rsidRDefault="002627A3" w:rsidP="002627A3">
      <w:pPr>
        <w:spacing w:before="60"/>
        <w:ind w:left="720" w:hanging="357"/>
        <w:jc w:val="both"/>
        <w:rPr>
          <w:rFonts w:ascii="Arial" w:hAnsi="Arial" w:cs="Arial"/>
          <w:sz w:val="20"/>
          <w:szCs w:val="20"/>
        </w:rPr>
      </w:pPr>
    </w:p>
    <w:p w14:paraId="06A24AE7" w14:textId="77777777" w:rsidR="00004615" w:rsidRDefault="00004615"/>
    <w:sectPr w:rsidR="00004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ACA"/>
    <w:rsid w:val="00004615"/>
    <w:rsid w:val="001F3ACA"/>
    <w:rsid w:val="002627A3"/>
    <w:rsid w:val="0040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19715"/>
  <w15:chartTrackingRefBased/>
  <w15:docId w15:val="{E4B67F4C-1951-4CFF-BC29-4869CD24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2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5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Szadłowska</dc:creator>
  <cp:keywords/>
  <dc:description/>
  <cp:lastModifiedBy>Karolina Szadłowska</cp:lastModifiedBy>
  <cp:revision>3</cp:revision>
  <dcterms:created xsi:type="dcterms:W3CDTF">2022-07-21T12:48:00Z</dcterms:created>
  <dcterms:modified xsi:type="dcterms:W3CDTF">2022-07-21T12:50:00Z</dcterms:modified>
</cp:coreProperties>
</file>