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E135F" w14:textId="2C02C86C" w:rsidR="005667B9" w:rsidRPr="00E114AB" w:rsidRDefault="005667B9" w:rsidP="005667B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E114AB">
        <w:rPr>
          <w:rFonts w:ascii="Times New Roman" w:hAnsi="Times New Roman" w:cs="Times New Roman"/>
          <w:b/>
          <w:bCs/>
          <w:sz w:val="18"/>
          <w:szCs w:val="18"/>
        </w:rPr>
        <w:t>ZAŁĄCZNIK  NR  2</w:t>
      </w:r>
      <w:r w:rsidR="00E45A10">
        <w:rPr>
          <w:rFonts w:ascii="Times New Roman" w:hAnsi="Times New Roman" w:cs="Times New Roman"/>
          <w:b/>
          <w:bCs/>
          <w:sz w:val="18"/>
          <w:szCs w:val="18"/>
        </w:rPr>
        <w:t>5</w:t>
      </w:r>
    </w:p>
    <w:p w14:paraId="4989FE66" w14:textId="77777777" w:rsidR="005667B9" w:rsidRPr="00E114AB" w:rsidRDefault="005667B9" w:rsidP="005667B9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4DF1758E" w14:textId="74F7A4AB" w:rsidR="005667B9" w:rsidRPr="00E114AB" w:rsidRDefault="005667B9" w:rsidP="005667B9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  <w:r w:rsidRPr="00E114AB">
        <w:rPr>
          <w:rFonts w:ascii="Times New Roman" w:hAnsi="Times New Roman" w:cs="Times New Roman"/>
          <w:sz w:val="18"/>
          <w:szCs w:val="18"/>
        </w:rPr>
        <w:t>REALIZACJA</w:t>
      </w:r>
      <w:r w:rsidRPr="00E114A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sz w:val="18"/>
          <w:szCs w:val="18"/>
        </w:rPr>
        <w:t xml:space="preserve">PLANU  RZECZOWEGO I  FINANSOWEGO PROJEKTU FINANSOWANEGO  ZE  ŚRODKÓW  PAŃSTWOWEGO  FUNDUSZU REHABILITACJI   OSÓB NIEPEŁNOSPRAWNYCH   </w:t>
      </w:r>
      <w:r w:rsidRPr="00E114AB">
        <w:rPr>
          <w:rFonts w:ascii="Times New Roman" w:hAnsi="Times New Roman" w:cs="Times New Roman"/>
          <w:b/>
          <w:sz w:val="18"/>
          <w:szCs w:val="18"/>
        </w:rPr>
        <w:t xml:space="preserve">za okres od początku roku   do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b/>
          <w:sz w:val="18"/>
          <w:szCs w:val="18"/>
        </w:rPr>
        <w:t>dnia  3</w:t>
      </w:r>
      <w:r>
        <w:rPr>
          <w:rFonts w:ascii="Times New Roman" w:hAnsi="Times New Roman" w:cs="Times New Roman"/>
          <w:b/>
          <w:sz w:val="18"/>
          <w:szCs w:val="18"/>
        </w:rPr>
        <w:t>1  grudnia</w:t>
      </w:r>
      <w:r w:rsidRPr="00E114AB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b/>
          <w:sz w:val="18"/>
          <w:szCs w:val="18"/>
        </w:rPr>
        <w:t>2022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4AB">
        <w:rPr>
          <w:rFonts w:ascii="Times New Roman" w:hAnsi="Times New Roman" w:cs="Times New Roman"/>
          <w:b/>
          <w:sz w:val="18"/>
          <w:szCs w:val="18"/>
        </w:rPr>
        <w:t xml:space="preserve"> roku</w:t>
      </w:r>
    </w:p>
    <w:p w14:paraId="4B79A44C" w14:textId="77777777" w:rsidR="005667B9" w:rsidRPr="005667B9" w:rsidRDefault="005667B9" w:rsidP="00C7640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pPr w:leftFromText="141" w:rightFromText="141" w:bottomFromText="160" w:vertAnchor="text" w:tblpX="59" w:tblpY="1"/>
        <w:tblOverlap w:val="never"/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5245"/>
        <w:gridCol w:w="2552"/>
        <w:gridCol w:w="2693"/>
        <w:gridCol w:w="1843"/>
      </w:tblGrid>
      <w:tr w:rsidR="005667B9" w:rsidRPr="005667B9" w14:paraId="417D9076" w14:textId="77777777" w:rsidTr="00404771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C22A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764594D4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666B8578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ZADANIE</w:t>
            </w:r>
          </w:p>
          <w:p w14:paraId="45EC418F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139BD32F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6972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3D371D2C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666E3E6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NAZWA  PROJEKTU / ZAKRES  RZECZOWY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A9E6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561FB0FF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18D61BAD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PLAN </w:t>
            </w:r>
          </w:p>
          <w:p w14:paraId="68F08B0B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24F9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4C7E4796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238D2B52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BCDB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6531161E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272A60C8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%</w:t>
            </w:r>
          </w:p>
          <w:p w14:paraId="1FCF9101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78FA9D9D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5667B9" w:rsidRPr="005667B9" w14:paraId="2403747B" w14:textId="77777777" w:rsidTr="00404771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E599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D32F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9792E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AC204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C0F0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5667B9" w:rsidRPr="005667B9" w14:paraId="7720FE06" w14:textId="77777777" w:rsidTr="00404771">
        <w:trPr>
          <w:trHeight w:val="3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5C7D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NAZWA  BENEFICJENTA : </w:t>
            </w: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>POWIATOWE  CENTRUM  POMOCY  RODZINIE   W  ŻNINIE</w:t>
            </w:r>
          </w:p>
        </w:tc>
      </w:tr>
      <w:tr w:rsidR="005667B9" w:rsidRPr="005667B9" w14:paraId="6596FEE6" w14:textId="77777777" w:rsidTr="00404771">
        <w:trPr>
          <w:trHeight w:val="291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2B7C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sz w:val="24"/>
                <w:szCs w:val="24"/>
              </w:rPr>
              <w:t>(§3030) środki dla ludności</w:t>
            </w:r>
          </w:p>
        </w:tc>
      </w:tr>
      <w:tr w:rsidR="005667B9" w:rsidRPr="005667B9" w14:paraId="48E104BA" w14:textId="77777777" w:rsidTr="00404771">
        <w:trPr>
          <w:trHeight w:val="291"/>
        </w:trPr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A900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 xml:space="preserve">MODUŁ   I   </w:t>
            </w: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>LIKWIDACJA  BARIER  UTRUDNIAJĄCYCH  AKTYWIZACJĘ  SPOŁECZNĄ    I  ZAWODOWĄ,   W TYM :</w:t>
            </w:r>
          </w:p>
          <w:p w14:paraId="430950F9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5774308E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69.812,00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1F779819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69.726,10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12A8C2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99,88</w:t>
            </w:r>
          </w:p>
        </w:tc>
      </w:tr>
      <w:tr w:rsidR="005667B9" w:rsidRPr="005667B9" w14:paraId="2EE2F97F" w14:textId="77777777" w:rsidTr="00404771">
        <w:trPr>
          <w:trHeight w:val="413"/>
        </w:trPr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F1CC6" w14:textId="77777777" w:rsidR="005667B9" w:rsidRPr="005667B9" w:rsidRDefault="005667B9" w:rsidP="00404771">
            <w:pPr>
              <w:tabs>
                <w:tab w:val="left" w:pos="5172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MODUŁ   II     POMOC  W  UZYSKANIU  WYKSZTAŁCENIA  NA  POZIOMIE   WYŻSZYM</w:t>
            </w:r>
          </w:p>
          <w:p w14:paraId="567FC387" w14:textId="77777777" w:rsidR="005667B9" w:rsidRPr="005667B9" w:rsidRDefault="005667B9" w:rsidP="00404771">
            <w:pPr>
              <w:tabs>
                <w:tab w:val="left" w:pos="5172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Pr="005667B9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u w:val="single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E7CE596" w14:textId="77777777" w:rsidR="005667B9" w:rsidRPr="005667B9" w:rsidRDefault="005667B9" w:rsidP="00404771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59.500,00</w:t>
            </w:r>
          </w:p>
        </w:tc>
        <w:tc>
          <w:tcPr>
            <w:tcW w:w="2693" w:type="dxa"/>
            <w:shd w:val="clear" w:color="auto" w:fill="auto"/>
          </w:tcPr>
          <w:p w14:paraId="188099A4" w14:textId="77777777" w:rsidR="005667B9" w:rsidRPr="005667B9" w:rsidRDefault="005667B9" w:rsidP="00404771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14:paraId="1892DCA8" w14:textId="77777777" w:rsidR="005667B9" w:rsidRPr="005667B9" w:rsidRDefault="005667B9" w:rsidP="00404771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43.807,25</w:t>
            </w:r>
          </w:p>
        </w:tc>
        <w:tc>
          <w:tcPr>
            <w:tcW w:w="1843" w:type="dxa"/>
            <w:shd w:val="clear" w:color="auto" w:fill="auto"/>
          </w:tcPr>
          <w:p w14:paraId="5527D5B9" w14:textId="77777777" w:rsidR="005667B9" w:rsidRPr="005667B9" w:rsidRDefault="005667B9" w:rsidP="0040477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743EF8FD" w14:textId="77777777" w:rsidR="005667B9" w:rsidRPr="005667B9" w:rsidRDefault="005667B9" w:rsidP="0040477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73,63</w:t>
            </w:r>
          </w:p>
        </w:tc>
      </w:tr>
      <w:tr w:rsidR="005667B9" w:rsidRPr="005667B9" w14:paraId="3BAB9EA1" w14:textId="77777777" w:rsidTr="00404771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8A5314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0D37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OBSŁUGA REALIZACJI  PROGRAMU</w:t>
            </w:r>
          </w:p>
          <w:p w14:paraId="38E1E6D9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14:paraId="4D61F3F0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11.677,00</w:t>
            </w:r>
          </w:p>
        </w:tc>
        <w:tc>
          <w:tcPr>
            <w:tcW w:w="2693" w:type="dxa"/>
            <w:shd w:val="clear" w:color="auto" w:fill="auto"/>
            <w:hideMark/>
          </w:tcPr>
          <w:p w14:paraId="41D8279D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11.676,55</w:t>
            </w:r>
          </w:p>
        </w:tc>
        <w:tc>
          <w:tcPr>
            <w:tcW w:w="1843" w:type="dxa"/>
            <w:shd w:val="clear" w:color="auto" w:fill="auto"/>
          </w:tcPr>
          <w:p w14:paraId="1C747B51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100,00</w:t>
            </w:r>
          </w:p>
        </w:tc>
      </w:tr>
      <w:tr w:rsidR="005667B9" w:rsidRPr="005667B9" w14:paraId="504FC4DF" w14:textId="77777777" w:rsidTr="00404771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F155EA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BA29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PROMOCJA   PROGRAMU</w:t>
            </w:r>
          </w:p>
          <w:p w14:paraId="72E7B406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14:paraId="3DF2310F" w14:textId="77777777" w:rsidR="005667B9" w:rsidRPr="005667B9" w:rsidRDefault="005667B9" w:rsidP="00404771">
            <w:pPr>
              <w:tabs>
                <w:tab w:val="left" w:pos="735"/>
                <w:tab w:val="center" w:pos="1238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2.335,00</w:t>
            </w:r>
          </w:p>
        </w:tc>
        <w:tc>
          <w:tcPr>
            <w:tcW w:w="2693" w:type="dxa"/>
            <w:shd w:val="clear" w:color="auto" w:fill="auto"/>
            <w:hideMark/>
          </w:tcPr>
          <w:p w14:paraId="0F50CF10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2.335,31</w:t>
            </w:r>
          </w:p>
        </w:tc>
        <w:tc>
          <w:tcPr>
            <w:tcW w:w="1843" w:type="dxa"/>
            <w:shd w:val="clear" w:color="auto" w:fill="auto"/>
          </w:tcPr>
          <w:p w14:paraId="2A245EA6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100,02</w:t>
            </w:r>
          </w:p>
        </w:tc>
      </w:tr>
      <w:tr w:rsidR="005667B9" w:rsidRPr="005667B9" w14:paraId="5BE4DB2C" w14:textId="77777777" w:rsidTr="00404771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06C31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4ABA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EWALUACJA  PROGRAMU</w:t>
            </w:r>
          </w:p>
          <w:p w14:paraId="18D67A85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14:paraId="7726F596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1.168,00</w:t>
            </w:r>
          </w:p>
        </w:tc>
        <w:tc>
          <w:tcPr>
            <w:tcW w:w="2693" w:type="dxa"/>
            <w:shd w:val="clear" w:color="auto" w:fill="auto"/>
            <w:hideMark/>
          </w:tcPr>
          <w:p w14:paraId="2CA88151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1.167,66</w:t>
            </w:r>
          </w:p>
        </w:tc>
        <w:tc>
          <w:tcPr>
            <w:tcW w:w="1843" w:type="dxa"/>
            <w:shd w:val="clear" w:color="auto" w:fill="auto"/>
          </w:tcPr>
          <w:p w14:paraId="5775C3C9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99,97</w:t>
            </w:r>
          </w:p>
        </w:tc>
      </w:tr>
      <w:tr w:rsidR="005667B9" w:rsidRPr="005667B9" w14:paraId="7B8F7A0E" w14:textId="77777777" w:rsidTr="00404771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B90910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A219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78607983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28228E07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„ AKTYWNY   SAMORZĄD ”  </w:t>
            </w:r>
            <w:r w:rsidRPr="005667B9"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  <w:t>RAZEM :</w:t>
            </w:r>
          </w:p>
          <w:p w14:paraId="749D2BCB" w14:textId="77777777" w:rsidR="005667B9" w:rsidRPr="005667B9" w:rsidRDefault="005667B9" w:rsidP="0040477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F19F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53349BD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BA09D7E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144.492,00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CFB5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  <w:p w14:paraId="651AF9A4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6E7ECD5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128.712,87</w:t>
            </w:r>
          </w:p>
          <w:p w14:paraId="1A758292" w14:textId="77777777" w:rsidR="005667B9" w:rsidRPr="005667B9" w:rsidRDefault="005667B9" w:rsidP="00404771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D0B0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E38CBE0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3F22559" w14:textId="77777777" w:rsidR="005667B9" w:rsidRPr="005667B9" w:rsidRDefault="005667B9" w:rsidP="0040477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89,08</w:t>
            </w:r>
          </w:p>
        </w:tc>
      </w:tr>
      <w:tr w:rsidR="005667B9" w:rsidRPr="005667B9" w14:paraId="4D3225F8" w14:textId="77777777" w:rsidTr="00404771"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6A2A" w14:textId="77777777" w:rsidR="005667B9" w:rsidRPr="005667B9" w:rsidRDefault="005667B9" w:rsidP="0071396E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PILOTAŻOWY PROGRAM „AKTYWNY SAMORZĄD”</w:t>
            </w:r>
          </w:p>
          <w:p w14:paraId="23D7A97F" w14:textId="2B536438" w:rsidR="005667B9" w:rsidRPr="005667B9" w:rsidRDefault="005667B9" w:rsidP="0071396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color w:val="0070C0"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 xml:space="preserve">Wzorem lat ubiegłych Samorząd Powiatu Żnińskiego w 2022 roku przystąpił do realizacji pilotażowego programu „Aktywny samorząd”, którego głównym celem jest wyeliminowanie lub zmniejszenie barier ograniczających uczestnictwo beneficjentów pomocy w życiu społecznym, zawodowym i w dostępie do edukacji. Realizacją programu zajmuje się Powiatowe Centrum Pomocy Rodzinie w Żninie, zgodnie z zawartą Umową z PFRON nr AS3/000045/02/D z dnia 7 maja 2018 r.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w sprawie realizacji pilotażowego programu „Aktywny samorząd”.</w:t>
            </w:r>
          </w:p>
          <w:p w14:paraId="238E379E" w14:textId="335DDF0A" w:rsidR="005667B9" w:rsidRPr="005667B9" w:rsidRDefault="005667B9" w:rsidP="0071396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0070C0"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W oparciu o Aneks nr 9 z dnia 14 kwietnia 2022 r.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oraz Aneksu nr 10 z dnia 8 listopada 2022 r.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przyznano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Powiatowi Żnińskiemu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na realizację programu 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w 2022 roku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kwotę 119.079,78 zł w formie dwóch transzy, w tym na Moduł I przekazano kwotę 69.812,00 zł, a na Moduł II kwotę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color w:val="0070C0"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42.000,00 zł oraz na obsługę realizacji programu kwotę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color w:val="0070C0"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5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.590,60</w:t>
            </w:r>
            <w:r w:rsidRPr="005667B9">
              <w:rPr>
                <w:rFonts w:ascii="Times New Roman" w:eastAsia="Calibri" w:hAnsi="Times New Roman" w:cs="Times New Roman"/>
                <w:iCs/>
                <w:color w:val="0070C0"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zł, promocję programu</w:t>
            </w:r>
            <w:r w:rsidRPr="005667B9">
              <w:rPr>
                <w:rFonts w:ascii="Times New Roman" w:eastAsia="Calibri" w:hAnsi="Times New Roman" w:cs="Times New Roman"/>
                <w:iCs/>
                <w:color w:val="0070C0"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1.118,12</w:t>
            </w:r>
            <w:r w:rsidRPr="005667B9">
              <w:rPr>
                <w:rFonts w:ascii="Times New Roman" w:eastAsia="Calibri" w:hAnsi="Times New Roman" w:cs="Times New Roman"/>
                <w:iCs/>
                <w:color w:val="0070C0"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zł i ewaluację 559,06 zł</w:t>
            </w:r>
            <w:r w:rsidRPr="005667B9">
              <w:rPr>
                <w:rFonts w:ascii="Times New Roman" w:eastAsia="Calibri" w:hAnsi="Times New Roman" w:cs="Times New Roman"/>
                <w:iCs/>
                <w:color w:val="0070C0"/>
                <w:sz w:val="20"/>
                <w:szCs w:val="20"/>
              </w:rPr>
              <w:t>.</w:t>
            </w:r>
          </w:p>
          <w:p w14:paraId="21F87102" w14:textId="56DC40E9" w:rsidR="005667B9" w:rsidRPr="005667B9" w:rsidRDefault="005667B9" w:rsidP="0071396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Ponadto w roku bieżącym wydatkowaliśmy środki na realizację programu w wysokości 26.439,52 zł wraz z środkami z 2021 roku -na podstawie Aneksu  nr 8  z dnia 12 listopada 2021 r.  do </w:t>
            </w:r>
            <w:r w:rsidRPr="005667B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Umowy nr AS3/000045/02/D z dnia 7 maja 2018 r.</w:t>
            </w:r>
          </w:p>
          <w:p w14:paraId="53140D93" w14:textId="28347635" w:rsidR="005667B9" w:rsidRPr="005667B9" w:rsidRDefault="005667B9" w:rsidP="0071396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W okresie sprawozdawczym wpłynęło  do Powiatowego Centrum Pomocy Rodzinie w Żninie 27 wniosków, które zarejestrowane zostały zgodnie z wytycznymi PFRON </w:t>
            </w:r>
            <w:r w:rsidR="00C76406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                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w dedykowanym elektronicznym Systemie Obsługi Wsparcia  (SOW). </w:t>
            </w:r>
          </w:p>
          <w:p w14:paraId="4359B4EA" w14:textId="3D149116" w:rsidR="005667B9" w:rsidRPr="005667B9" w:rsidRDefault="005667B9" w:rsidP="0071396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W</w:t>
            </w:r>
            <w:r w:rsidRPr="005667B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edług zawartych umów z wnioskodawcami (w tym z 2021 r.) wypłacono środki finansowe na kwotę ogółem 128.712,87 zł, w tym na obsługę w kwocie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  </w:t>
            </w:r>
            <w:r w:rsidRPr="005667B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11.676,55 zł, promocję w kwocie 2.335,31 zł i ewaluację programu w kwocie 1.167,66 zł</w:t>
            </w:r>
            <w:r w:rsidRPr="005667B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br/>
              <w:t xml:space="preserve">W okresie sprawozdawczym udzielono dofinansowania ze środków PFRON na </w:t>
            </w:r>
            <w:r w:rsidRPr="005667B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realizację  następujących form wsparcia:</w:t>
            </w:r>
          </w:p>
          <w:p w14:paraId="637E6027" w14:textId="1FF5DFFE" w:rsidR="005667B9" w:rsidRPr="005667B9" w:rsidRDefault="005667B9" w:rsidP="0071396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  <w:t>Moduł I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  69.726,10 zł,  w tym udzielone dofinansowanie w ramach środków finansowych z Aneksu:</w:t>
            </w:r>
          </w:p>
          <w:p w14:paraId="023BAEA2" w14:textId="4331F5BC" w:rsidR="005667B9" w:rsidRPr="005667B9" w:rsidRDefault="005667B9" w:rsidP="007139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1) 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Nr 9 z  dnia 14 kwietnia 2022 r. w kwocie  54.000,00 zł;</w:t>
            </w:r>
          </w:p>
          <w:p w14:paraId="46A736FF" w14:textId="6EAD12AC" w:rsidR="005667B9" w:rsidRPr="005667B9" w:rsidRDefault="005667B9" w:rsidP="007139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2) 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Nr 10 z  dnia 8 listopada 2022 r. w kwocie  15.726,10 zł;</w:t>
            </w:r>
          </w:p>
          <w:p w14:paraId="17F5ACAF" w14:textId="19729002" w:rsidR="005667B9" w:rsidRPr="005667B9" w:rsidRDefault="005667B9" w:rsidP="0071396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  <w:t>Moduł II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  43.807,25 zł, w tym udzielone dofinansowanie w ramach środków finansowych z Aneksu:</w:t>
            </w:r>
          </w:p>
          <w:p w14:paraId="46EE6A19" w14:textId="00B2477A" w:rsidR="005667B9" w:rsidRPr="005667B9" w:rsidRDefault="005667B9" w:rsidP="007139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1) 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Nr 8  z dnia 12 listopada 2021 r. w kwocie 17.500,00 </w:t>
            </w:r>
            <w:r w:rsidRPr="005667B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zł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;</w:t>
            </w:r>
          </w:p>
          <w:p w14:paraId="43692796" w14:textId="526CB184" w:rsidR="005667B9" w:rsidRPr="005667B9" w:rsidRDefault="005667B9" w:rsidP="007139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2) 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Nr 9 z  dnia 14 kwietnia 2022 r. w kwocie  26.307,25 zł;</w:t>
            </w:r>
          </w:p>
          <w:p w14:paraId="34206B8D" w14:textId="77777777" w:rsidR="005667B9" w:rsidRPr="005667B9" w:rsidRDefault="005667B9" w:rsidP="0071396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  <w:t>obsługa programu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   6.876,55 zł  w ramach środków finansowych z Aneksu Nr 8  z dnia 12 listopada 2021 r. oraz Nr 9 z  dnia 14 kwietnia 2022 r. w kwocie  4.800,00 zł;</w:t>
            </w:r>
          </w:p>
          <w:p w14:paraId="5ACAD3B1" w14:textId="2EE2F683" w:rsidR="005667B9" w:rsidRPr="005667B9" w:rsidRDefault="005667B9" w:rsidP="0071396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  <w:t>promocja programu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1.375,31 zł  w ramach środków finansowych z Aneksu Nr 8  z dnia 12 listopada 2021 r. oraz Nr 9 z  dnia 14 kwietnia 2022 r. w kwocie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960,00 zł;</w:t>
            </w:r>
          </w:p>
          <w:p w14:paraId="3228147A" w14:textId="5417D18F" w:rsidR="005667B9" w:rsidRPr="005667B9" w:rsidRDefault="005667B9" w:rsidP="0071396E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  <w:u w:val="single"/>
              </w:rPr>
              <w:t>ewaluacja programu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  687,66 zł  w ramach środków finansowych z Aneksu Nr 8  z dnia 12 listopada 2021 r. oraz Nr 9 z  dnia 14 kwietnia 2022 r. w kwocie 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480,00 zł</w:t>
            </w:r>
          </w:p>
          <w:p w14:paraId="71EB24B6" w14:textId="77777777" w:rsidR="0071396E" w:rsidRDefault="0071396E" w:rsidP="0071396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79595CAD" w14:textId="4B0DF7E0" w:rsidR="005667B9" w:rsidRPr="005667B9" w:rsidRDefault="005667B9" w:rsidP="0071396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Przyznane w 2021 roku środki zgodnie z umową zostały wydatkowane i rozliczone 06 kwietnia 2022 r.</w:t>
            </w:r>
          </w:p>
          <w:p w14:paraId="74454365" w14:textId="77777777" w:rsidR="005667B9" w:rsidRPr="005667B9" w:rsidRDefault="005667B9" w:rsidP="0071396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Dokonano zwrotu: </w:t>
            </w: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br/>
              <w:t>1) środki PFRON niewydatkowane z Modułu I oraz Modułu II w kwocie 484,00 zł;</w:t>
            </w:r>
          </w:p>
          <w:p w14:paraId="20375EEC" w14:textId="77777777" w:rsidR="005667B9" w:rsidRPr="005667B9" w:rsidRDefault="005667B9" w:rsidP="0071396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2) odsetki bankowe od zgromadzonych środków na wyodrębnionym  rachunku w kwocie 91,38 zł.</w:t>
            </w:r>
          </w:p>
          <w:p w14:paraId="07414680" w14:textId="77777777" w:rsidR="005667B9" w:rsidRPr="005667B9" w:rsidRDefault="005667B9" w:rsidP="0071396E">
            <w:pPr>
              <w:tabs>
                <w:tab w:val="left" w:pos="5172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14:paraId="6E3A49E7" w14:textId="77777777" w:rsidR="005667B9" w:rsidRPr="005667B9" w:rsidRDefault="005667B9" w:rsidP="0071396E">
            <w:pPr>
              <w:tabs>
                <w:tab w:val="left" w:pos="517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667B9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Stan środków na wyodrębnionym rachunku na realizację zadań w ramach pilotażowego programu „Aktywny samorząd” na dzień 31.12.2022 r. wynosi razem 18.040,14 zł.</w:t>
            </w:r>
            <w:r w:rsidRPr="005667B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</w:t>
            </w:r>
          </w:p>
        </w:tc>
      </w:tr>
    </w:tbl>
    <w:p w14:paraId="17E76919" w14:textId="77777777" w:rsidR="005667B9" w:rsidRPr="005667B9" w:rsidRDefault="005667B9" w:rsidP="007139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pl-PL"/>
        </w:rPr>
      </w:pPr>
    </w:p>
    <w:p w14:paraId="23B79AEE" w14:textId="77777777" w:rsidR="005667B9" w:rsidRPr="005667B9" w:rsidRDefault="005667B9" w:rsidP="0071396E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14:paraId="04B38C28" w14:textId="77777777" w:rsidR="005667B9" w:rsidRPr="005667B9" w:rsidRDefault="005667B9" w:rsidP="007139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BE0BCA" w14:textId="77777777" w:rsidR="005667B9" w:rsidRPr="005667B9" w:rsidRDefault="005667B9" w:rsidP="005667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6D732AD" w14:textId="77777777" w:rsidR="005667B9" w:rsidRPr="005667B9" w:rsidRDefault="005667B9" w:rsidP="005667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BFFF13" w14:textId="77777777" w:rsidR="005667B9" w:rsidRPr="005667B9" w:rsidRDefault="005667B9" w:rsidP="005667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A948DB" w14:textId="77777777" w:rsidR="005667B9" w:rsidRPr="005667B9" w:rsidRDefault="005667B9" w:rsidP="005667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A84551" w14:textId="5B752E54" w:rsidR="00D42B7A" w:rsidRPr="009D6A82" w:rsidRDefault="00D42B7A" w:rsidP="005667B9"/>
    <w:sectPr w:rsidR="00D42B7A" w:rsidRPr="009D6A82" w:rsidSect="009D6A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F55A90"/>
    <w:multiLevelType w:val="hybridMultilevel"/>
    <w:tmpl w:val="05CCCC10"/>
    <w:lvl w:ilvl="0" w:tplc="930A7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310FE8"/>
    <w:multiLevelType w:val="hybridMultilevel"/>
    <w:tmpl w:val="90463E16"/>
    <w:lvl w:ilvl="0" w:tplc="39584286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20" w:hanging="360"/>
      </w:pPr>
    </w:lvl>
    <w:lvl w:ilvl="2" w:tplc="0415001B" w:tentative="1">
      <w:start w:val="1"/>
      <w:numFmt w:val="lowerRoman"/>
      <w:lvlText w:val="%3."/>
      <w:lvlJc w:val="right"/>
      <w:pPr>
        <w:ind w:left="4740" w:hanging="180"/>
      </w:pPr>
    </w:lvl>
    <w:lvl w:ilvl="3" w:tplc="0415000F" w:tentative="1">
      <w:start w:val="1"/>
      <w:numFmt w:val="decimal"/>
      <w:lvlText w:val="%4."/>
      <w:lvlJc w:val="left"/>
      <w:pPr>
        <w:ind w:left="5460" w:hanging="360"/>
      </w:pPr>
    </w:lvl>
    <w:lvl w:ilvl="4" w:tplc="04150019" w:tentative="1">
      <w:start w:val="1"/>
      <w:numFmt w:val="lowerLetter"/>
      <w:lvlText w:val="%5."/>
      <w:lvlJc w:val="left"/>
      <w:pPr>
        <w:ind w:left="6180" w:hanging="360"/>
      </w:pPr>
    </w:lvl>
    <w:lvl w:ilvl="5" w:tplc="0415001B" w:tentative="1">
      <w:start w:val="1"/>
      <w:numFmt w:val="lowerRoman"/>
      <w:lvlText w:val="%6."/>
      <w:lvlJc w:val="right"/>
      <w:pPr>
        <w:ind w:left="6900" w:hanging="180"/>
      </w:pPr>
    </w:lvl>
    <w:lvl w:ilvl="6" w:tplc="0415000F" w:tentative="1">
      <w:start w:val="1"/>
      <w:numFmt w:val="decimal"/>
      <w:lvlText w:val="%7."/>
      <w:lvlJc w:val="left"/>
      <w:pPr>
        <w:ind w:left="7620" w:hanging="360"/>
      </w:pPr>
    </w:lvl>
    <w:lvl w:ilvl="7" w:tplc="04150019" w:tentative="1">
      <w:start w:val="1"/>
      <w:numFmt w:val="lowerLetter"/>
      <w:lvlText w:val="%8."/>
      <w:lvlJc w:val="left"/>
      <w:pPr>
        <w:ind w:left="8340" w:hanging="360"/>
      </w:pPr>
    </w:lvl>
    <w:lvl w:ilvl="8" w:tplc="0415001B" w:tentative="1">
      <w:start w:val="1"/>
      <w:numFmt w:val="lowerRoman"/>
      <w:lvlText w:val="%9."/>
      <w:lvlJc w:val="right"/>
      <w:pPr>
        <w:ind w:left="9060" w:hanging="180"/>
      </w:pPr>
    </w:lvl>
  </w:abstractNum>
  <w:num w:numId="1" w16cid:durableId="415858402">
    <w:abstractNumId w:val="0"/>
  </w:num>
  <w:num w:numId="2" w16cid:durableId="1774865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174"/>
    <w:rsid w:val="001925D0"/>
    <w:rsid w:val="002E7C05"/>
    <w:rsid w:val="00404771"/>
    <w:rsid w:val="004B7A05"/>
    <w:rsid w:val="005667B9"/>
    <w:rsid w:val="006E7F9A"/>
    <w:rsid w:val="0071396E"/>
    <w:rsid w:val="00950A7F"/>
    <w:rsid w:val="009D6A82"/>
    <w:rsid w:val="00A45174"/>
    <w:rsid w:val="00AE33EF"/>
    <w:rsid w:val="00AE4398"/>
    <w:rsid w:val="00C76406"/>
    <w:rsid w:val="00C823C4"/>
    <w:rsid w:val="00D42B7A"/>
    <w:rsid w:val="00D62637"/>
    <w:rsid w:val="00DC1C5B"/>
    <w:rsid w:val="00E45A10"/>
    <w:rsid w:val="00E6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D3AA2"/>
  <w15:chartTrackingRefBased/>
  <w15:docId w15:val="{6E1D1477-0C1C-48FA-BC98-F288FD40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6A8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D6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66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5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2022-11-17T10:12:00Z</cp:lastPrinted>
  <dcterms:created xsi:type="dcterms:W3CDTF">2023-01-12T10:02:00Z</dcterms:created>
  <dcterms:modified xsi:type="dcterms:W3CDTF">2023-03-01T13:57:00Z</dcterms:modified>
</cp:coreProperties>
</file>