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68"/>
        <w:gridCol w:w="1268"/>
        <w:gridCol w:w="4570"/>
        <w:gridCol w:w="2118"/>
        <w:gridCol w:w="1585"/>
      </w:tblGrid>
      <w:tr w:rsidR="00185131" w14:paraId="608352D7" w14:textId="77777777" w:rsidTr="000435F2">
        <w:trPr>
          <w:trHeight w:hRule="exact" w:val="1273"/>
        </w:trPr>
        <w:tc>
          <w:tcPr>
            <w:tcW w:w="10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39ABDF" w14:textId="476FDC12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Załącznik  Nr  7  do uchwały  Nr </w:t>
            </w:r>
            <w:r w:rsidR="002F2C6A" w:rsidRPr="00D80442">
              <w:rPr>
                <w:rFonts w:ascii="Arial" w:hAnsi="Arial" w:cs="Arial"/>
                <w:caps/>
                <w:sz w:val="20"/>
                <w:szCs w:val="20"/>
              </w:rPr>
              <w:t>XXXVIII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/ </w:t>
            </w:r>
            <w:r w:rsidR="00A64D9C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279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/ 2023  Rady  Powiatu  w  Żninie z dnia  15 grudnia  2023 roku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br/>
              <w:t xml:space="preserve">PLAN  DOTACJI  DLA  JEDNOSTEK  SEKTORA  FINANSÓW  PUBLICZNYCH  NA  2024  ROK                             </w:t>
            </w:r>
            <w:r w:rsidRPr="00E048D5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lang w:eastAsia="en-US"/>
              </w:rPr>
              <w:t xml:space="preserve">DOTACJE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lang w:eastAsia="en-US"/>
              </w:rPr>
              <w:t xml:space="preserve"> </w:t>
            </w:r>
            <w:r w:rsidRPr="00E048D5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lang w:eastAsia="en-US"/>
              </w:rPr>
              <w:t xml:space="preserve">CELOWE  </w:t>
            </w:r>
            <w:r w:rsidRPr="00E048D5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1</w:t>
            </w:r>
            <w:r w:rsidR="00AB00B9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.</w:t>
            </w:r>
            <w:r w:rsidRPr="00E048D5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425</w:t>
            </w:r>
            <w:r w:rsidR="00AB00B9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.</w:t>
            </w:r>
            <w:r w:rsidRPr="00E048D5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022,00 zł</w:t>
            </w:r>
          </w:p>
        </w:tc>
      </w:tr>
      <w:tr w:rsidR="00185131" w14:paraId="39D22A10" w14:textId="77777777" w:rsidTr="000435F2">
        <w:trPr>
          <w:gridAfter w:val="1"/>
          <w:wAfter w:w="1579" w:type="dxa"/>
          <w:trHeight w:hRule="exact" w:val="445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0DF13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BFFDC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Paragraf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360D4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6690E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PLAN</w:t>
            </w:r>
          </w:p>
        </w:tc>
      </w:tr>
      <w:tr w:rsidR="00185131" w14:paraId="073740EF" w14:textId="77777777" w:rsidTr="000435F2">
        <w:trPr>
          <w:gridAfter w:val="1"/>
          <w:wAfter w:w="1579" w:type="dxa"/>
          <w:trHeight w:hRule="exact" w:val="43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A48579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8A14EBF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F56BC6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D873634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91 240,00</w:t>
            </w:r>
          </w:p>
        </w:tc>
      </w:tr>
      <w:tr w:rsidR="00185131" w14:paraId="1B503444" w14:textId="77777777" w:rsidTr="00185131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C2D4B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80142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67135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5D1C77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Ośrodki szkolenia, dokształcania i doskonalenia kadr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19B561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91 240,00</w:t>
            </w:r>
          </w:p>
        </w:tc>
      </w:tr>
      <w:tr w:rsidR="00185131" w14:paraId="1F32E934" w14:textId="77777777" w:rsidTr="00185131">
        <w:trPr>
          <w:gridAfter w:val="1"/>
          <w:wAfter w:w="1579" w:type="dxa"/>
          <w:trHeight w:hRule="exact" w:val="626"/>
        </w:trPr>
        <w:tc>
          <w:tcPr>
            <w:tcW w:w="126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F1C90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8FCF6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CD3BDC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E669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8 440,00</w:t>
            </w:r>
          </w:p>
        </w:tc>
      </w:tr>
      <w:tr w:rsidR="00185131" w14:paraId="274D230D" w14:textId="77777777" w:rsidTr="000435F2">
        <w:trPr>
          <w:gridAfter w:val="1"/>
          <w:wAfter w:w="1579" w:type="dxa"/>
          <w:trHeight w:hRule="exact" w:val="439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293FC3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00DCE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E7C52" w14:textId="72325568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Gmina – Miasto Szczecin - Zespół Szkół Rzemieślniczych         w Szczecinie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3F93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600,00</w:t>
            </w:r>
          </w:p>
        </w:tc>
      </w:tr>
      <w:tr w:rsidR="00185131" w14:paraId="084A8ED6" w14:textId="77777777" w:rsidTr="000435F2">
        <w:trPr>
          <w:gridAfter w:val="1"/>
          <w:wAfter w:w="1579" w:type="dxa"/>
          <w:trHeight w:hRule="exact" w:val="439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4682A9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F7E8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63240" w14:textId="3E070A1E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Miasto Zielona Góra - Centrum Kształcenia Zawodowego     </w:t>
            </w:r>
            <w:r w:rsidR="00F00024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 Zielonej  Górze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728AFB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650,00</w:t>
            </w:r>
          </w:p>
        </w:tc>
      </w:tr>
      <w:tr w:rsidR="00185131" w14:paraId="648C7C5B" w14:textId="77777777" w:rsidTr="000435F2">
        <w:trPr>
          <w:gridAfter w:val="1"/>
          <w:wAfter w:w="1579" w:type="dxa"/>
          <w:trHeight w:hRule="exact" w:val="439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565E71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71DF7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964D23" w14:textId="2F1C052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Brodnicki - Centrum Kształcenia Zawodowego            </w:t>
            </w:r>
            <w:r w:rsidR="00F00024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i Ustawicznego w Brodnicy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1A3C6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4 130,00</w:t>
            </w:r>
          </w:p>
        </w:tc>
      </w:tr>
      <w:tr w:rsidR="00185131" w14:paraId="1B722443" w14:textId="77777777" w:rsidTr="000435F2">
        <w:trPr>
          <w:gridAfter w:val="1"/>
          <w:wAfter w:w="1579" w:type="dxa"/>
          <w:trHeight w:hRule="exact" w:val="439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BA4B1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3A214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1A4CF9" w14:textId="6DD35579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Myśliborski – Centrum Kształcenia Zawodowego     </w:t>
            </w:r>
            <w:r w:rsidR="00F00024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w Zespole  Szkół i Placówek Oświatowych w Myśliborzu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07B331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600,00</w:t>
            </w:r>
          </w:p>
        </w:tc>
      </w:tr>
      <w:tr w:rsidR="00185131" w14:paraId="5E83D548" w14:textId="77777777" w:rsidTr="000435F2">
        <w:trPr>
          <w:gridAfter w:val="1"/>
          <w:wAfter w:w="1579" w:type="dxa"/>
          <w:trHeight w:hRule="exact" w:val="439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E5E06E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DF976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BF3FA6" w14:textId="1B2BCA01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Tczewski – Centrum Kształcenia Zawodowego       </w:t>
            </w:r>
            <w:r w:rsidR="00F00024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w  Tczewie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9B43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1 860,00</w:t>
            </w:r>
          </w:p>
        </w:tc>
      </w:tr>
      <w:tr w:rsidR="00185131" w14:paraId="172934E1" w14:textId="77777777" w:rsidTr="00185131">
        <w:trPr>
          <w:gridAfter w:val="1"/>
          <w:wAfter w:w="1579" w:type="dxa"/>
          <w:trHeight w:hRule="exact" w:val="439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9A1E8D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92B03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EC8CF" w14:textId="79F1539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Żuromiński – Centrum  Kształcenia Zawodowego         </w:t>
            </w:r>
            <w:r w:rsidR="00F00024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i Ustawicznego w Żurominie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EA78CE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600,00</w:t>
            </w:r>
          </w:p>
        </w:tc>
      </w:tr>
      <w:tr w:rsidR="00185131" w14:paraId="7C3DBADF" w14:textId="77777777" w:rsidTr="00185131">
        <w:trPr>
          <w:gridAfter w:val="1"/>
          <w:wAfter w:w="1579" w:type="dxa"/>
          <w:trHeight w:hRule="exact" w:val="626"/>
        </w:trPr>
        <w:tc>
          <w:tcPr>
            <w:tcW w:w="126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DE5E8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DC284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01BBC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do samorządu województwa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8CA90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82 800,00</w:t>
            </w:r>
          </w:p>
        </w:tc>
      </w:tr>
      <w:tr w:rsidR="00185131" w14:paraId="5D103BEB" w14:textId="77777777" w:rsidTr="000435F2">
        <w:trPr>
          <w:gridAfter w:val="1"/>
          <w:wAfter w:w="1579" w:type="dxa"/>
          <w:trHeight w:hRule="exact" w:val="439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36FFD6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019447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A231F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Województwo Kujawsko-Pomorskie - Kujawsko-Pomorskie Centrum Kształcenia Zawodowego w Bydgoszczy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3F08D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82 800,00</w:t>
            </w:r>
          </w:p>
        </w:tc>
      </w:tr>
      <w:tr w:rsidR="00185131" w14:paraId="5BB460C4" w14:textId="77777777" w:rsidTr="000435F2">
        <w:trPr>
          <w:gridAfter w:val="1"/>
          <w:wAfter w:w="1579" w:type="dxa"/>
          <w:trHeight w:hRule="exact" w:val="523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2D79963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4243DD6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651088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93830C8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352 000,00</w:t>
            </w:r>
          </w:p>
        </w:tc>
      </w:tr>
      <w:tr w:rsidR="00185131" w14:paraId="56C65EDB" w14:textId="77777777" w:rsidTr="00185131">
        <w:trPr>
          <w:gridAfter w:val="1"/>
          <w:wAfter w:w="1579" w:type="dxa"/>
          <w:trHeight w:hRule="exact" w:val="508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F11F9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85321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54A16C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BC151FF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Zespoły do spraw orzekania o niepełnosprawności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739274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352 000,00</w:t>
            </w:r>
          </w:p>
        </w:tc>
      </w:tr>
      <w:tr w:rsidR="00185131" w14:paraId="052B8E8F" w14:textId="77777777" w:rsidTr="00185131">
        <w:trPr>
          <w:gridAfter w:val="1"/>
          <w:wAfter w:w="1579" w:type="dxa"/>
          <w:trHeight w:hRule="exact" w:val="626"/>
        </w:trPr>
        <w:tc>
          <w:tcPr>
            <w:tcW w:w="126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1D4FF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C50184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81EB7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F0C67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352 000,00</w:t>
            </w:r>
          </w:p>
        </w:tc>
      </w:tr>
      <w:tr w:rsidR="00185131" w14:paraId="74800E62" w14:textId="77777777" w:rsidTr="000435F2">
        <w:trPr>
          <w:gridAfter w:val="1"/>
          <w:wAfter w:w="1579" w:type="dxa"/>
          <w:trHeight w:hRule="exact" w:val="703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8ADD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1B2D3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61899" w14:textId="1304631A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Zespół do spraw Orzekania o Stopniu Niepełnosprawności </w:t>
            </w:r>
            <w:r w:rsidR="00F00024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w Mogilnie – zadanie : WYDAWANIE ORZECZEŃ , KART PARKINGOWYCH I  LEGITYMACJI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5A9E8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352 000,00</w:t>
            </w:r>
          </w:p>
        </w:tc>
      </w:tr>
      <w:tr w:rsidR="00185131" w14:paraId="6C9C4A00" w14:textId="77777777" w:rsidTr="000435F2">
        <w:trPr>
          <w:gridAfter w:val="1"/>
          <w:wAfter w:w="1579" w:type="dxa"/>
          <w:trHeight w:hRule="exact" w:val="840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B4BD09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3C4F0CB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5564C3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AB7148D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893 997,00</w:t>
            </w:r>
          </w:p>
        </w:tc>
      </w:tr>
      <w:tr w:rsidR="00185131" w14:paraId="5F843F28" w14:textId="77777777" w:rsidTr="00185131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CFC79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85508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294479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34B48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Rodziny zastępcze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AFE0EA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322 344,00</w:t>
            </w:r>
          </w:p>
        </w:tc>
      </w:tr>
      <w:tr w:rsidR="00185131" w14:paraId="51EAEF14" w14:textId="77777777" w:rsidTr="00185131">
        <w:trPr>
          <w:gridAfter w:val="1"/>
          <w:wAfter w:w="1579" w:type="dxa"/>
          <w:trHeight w:hRule="exact" w:val="626"/>
        </w:trPr>
        <w:tc>
          <w:tcPr>
            <w:tcW w:w="126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77C75B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27E87D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EFC1E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AFCA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322 344,00</w:t>
            </w:r>
          </w:p>
        </w:tc>
      </w:tr>
      <w:tr w:rsidR="00185131" w14:paraId="66454EFF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2A164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56577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542EC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MIASTO  BYDGOSZCZ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52C67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19 932,00</w:t>
            </w:r>
          </w:p>
        </w:tc>
      </w:tr>
      <w:tr w:rsidR="00185131" w14:paraId="032384F3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F475D7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596D7B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C9E04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 CZARNKOWSKO-TRZCIANECKI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CC58D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39 864,00</w:t>
            </w:r>
          </w:p>
        </w:tc>
      </w:tr>
      <w:tr w:rsidR="00185131" w14:paraId="75BA66B0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AFFFC6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F409D3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29CBA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 WĄGROWIECKI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76482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188 364,00</w:t>
            </w:r>
          </w:p>
        </w:tc>
      </w:tr>
      <w:tr w:rsidR="00185131" w14:paraId="075B17CB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2776F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AC9CC9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07C57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NAKIELSKI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2EC57C" w14:textId="09C01938" w:rsidR="00185131" w:rsidRDefault="0024576F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19 932,00</w:t>
            </w:r>
          </w:p>
        </w:tc>
      </w:tr>
      <w:tr w:rsidR="00185131" w14:paraId="547E9C0C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C7008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52BFF8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9B578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SĘPOLEŃSKI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88B23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14 388,00</w:t>
            </w:r>
          </w:p>
        </w:tc>
      </w:tr>
      <w:tr w:rsidR="003567CF" w14:paraId="5D8DD398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70D360" w14:textId="77777777" w:rsidR="003567CF" w:rsidRDefault="003567CF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9DCD3" w14:textId="77777777" w:rsidR="003567CF" w:rsidRDefault="003567CF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49410C" w14:textId="2BC8F044" w:rsidR="003567CF" w:rsidRDefault="003567CF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 PILSKI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1649E" w14:textId="47E26C0B" w:rsidR="003567CF" w:rsidRDefault="003567CF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39 864,00</w:t>
            </w:r>
          </w:p>
        </w:tc>
      </w:tr>
      <w:tr w:rsidR="00185131" w14:paraId="165639DB" w14:textId="77777777" w:rsidTr="00185131">
        <w:trPr>
          <w:gridAfter w:val="1"/>
          <w:wAfter w:w="1579" w:type="dxa"/>
          <w:trHeight w:hRule="exact" w:val="73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356C8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85510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9032CE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AF9ED8A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1AA5C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571 653,00</w:t>
            </w:r>
          </w:p>
        </w:tc>
      </w:tr>
      <w:tr w:rsidR="00185131" w14:paraId="5CC6FA64" w14:textId="77777777" w:rsidTr="00185131">
        <w:trPr>
          <w:gridAfter w:val="1"/>
          <w:wAfter w:w="1579" w:type="dxa"/>
          <w:trHeight w:hRule="exact" w:val="626"/>
        </w:trPr>
        <w:tc>
          <w:tcPr>
            <w:tcW w:w="126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F63E6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C3F570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BC098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08919C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571 653,00</w:t>
            </w:r>
          </w:p>
        </w:tc>
      </w:tr>
      <w:tr w:rsidR="00185131" w14:paraId="363859B5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80BDAC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F9462D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060C4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 SĘPOLEŃSKI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106A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12 904,00</w:t>
            </w:r>
          </w:p>
        </w:tc>
      </w:tr>
      <w:tr w:rsidR="00185131" w14:paraId="6950160F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63AF7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0D0C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761ADC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BIAŁOGARDZKI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16F8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110 400,00</w:t>
            </w:r>
          </w:p>
        </w:tc>
      </w:tr>
      <w:tr w:rsidR="00185131" w14:paraId="127CB367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6B27FF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EA46B6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7B598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POWIAT INOWROCŁAWSKI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EE5D43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69 125,00</w:t>
            </w:r>
          </w:p>
        </w:tc>
      </w:tr>
      <w:tr w:rsidR="00185131" w14:paraId="6661C1D3" w14:textId="77777777" w:rsidTr="000435F2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FB24A6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B9D0EB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908E55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 RYPIŃSKI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B106E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379 224,00</w:t>
            </w:r>
          </w:p>
        </w:tc>
      </w:tr>
      <w:tr w:rsidR="00185131" w14:paraId="351ED84A" w14:textId="77777777" w:rsidTr="000435F2">
        <w:trPr>
          <w:gridAfter w:val="1"/>
          <w:wAfter w:w="1579" w:type="dxa"/>
          <w:trHeight w:hRule="exact" w:val="501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F559E8F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2B0A4CD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AEFF9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Kultura i ochrona dziedzictwa narodowego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8F7F98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87 785,00</w:t>
            </w:r>
          </w:p>
        </w:tc>
      </w:tr>
      <w:tr w:rsidR="00185131" w14:paraId="167FE301" w14:textId="77777777" w:rsidTr="00185131">
        <w:trPr>
          <w:gridAfter w:val="1"/>
          <w:wAfter w:w="1579" w:type="dxa"/>
          <w:trHeight w:hRule="exact" w:val="247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5C6246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92116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331E01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12C888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Biblioteki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A3DDC6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87 785,00</w:t>
            </w:r>
          </w:p>
        </w:tc>
      </w:tr>
      <w:tr w:rsidR="00185131" w14:paraId="78479E1F" w14:textId="77777777" w:rsidTr="00185131">
        <w:trPr>
          <w:gridAfter w:val="1"/>
          <w:wAfter w:w="1579" w:type="dxa"/>
          <w:trHeight w:hRule="exact" w:val="752"/>
        </w:trPr>
        <w:tc>
          <w:tcPr>
            <w:tcW w:w="126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344A5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140507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2310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11C432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A08629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87 785,00</w:t>
            </w:r>
          </w:p>
        </w:tc>
      </w:tr>
      <w:tr w:rsidR="00185131" w14:paraId="4A06B264" w14:textId="77777777" w:rsidTr="000435F2">
        <w:trPr>
          <w:gridAfter w:val="1"/>
          <w:wAfter w:w="1579" w:type="dxa"/>
          <w:trHeight w:hRule="exact" w:val="439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89F32F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34FE1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5C43AD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Porozumienie z Gminą Żnin - Miejska i Powiatowa Biblioteka Publiczna w Żninie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D34FE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87 785,00</w:t>
            </w:r>
          </w:p>
        </w:tc>
      </w:tr>
      <w:tr w:rsidR="00185131" w:rsidRPr="00E048D5" w14:paraId="2438A83C" w14:textId="77777777" w:rsidTr="000435F2">
        <w:trPr>
          <w:gridAfter w:val="1"/>
          <w:wAfter w:w="1579" w:type="dxa"/>
          <w:trHeight w:hRule="exact" w:val="439"/>
        </w:trPr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F6700E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5BF18" w14:textId="77777777" w:rsidR="00185131" w:rsidRDefault="00185131" w:rsidP="00043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0FF39" w14:textId="77777777" w:rsidR="00185131" w:rsidRPr="00E048D5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E048D5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RAZEM :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BD8CA" w14:textId="77777777" w:rsidR="00185131" w:rsidRPr="00E048D5" w:rsidRDefault="00185131" w:rsidP="000435F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  <w:u w:val="single"/>
              </w:rPr>
            </w:pPr>
            <w:r w:rsidRPr="00E048D5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</w:rPr>
              <w:t>1 425 022,00</w:t>
            </w:r>
          </w:p>
        </w:tc>
      </w:tr>
    </w:tbl>
    <w:p w14:paraId="6171A1DA" w14:textId="77777777" w:rsidR="00BF4971" w:rsidRDefault="00BF4971"/>
    <w:sectPr w:rsidR="00BF4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131"/>
    <w:rsid w:val="00185131"/>
    <w:rsid w:val="0024576F"/>
    <w:rsid w:val="002F2C6A"/>
    <w:rsid w:val="003567CF"/>
    <w:rsid w:val="00A64D9C"/>
    <w:rsid w:val="00AB00B9"/>
    <w:rsid w:val="00BF4971"/>
    <w:rsid w:val="00F0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7BC2"/>
  <w15:chartTrackingRefBased/>
  <w15:docId w15:val="{2A4406F5-ECD8-4C16-95BB-A15654528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131"/>
    <w:rPr>
      <w:rFonts w:eastAsiaTheme="minorEastAsia" w:cs="Times New Roman"/>
      <w:kern w:val="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2562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dcterms:created xsi:type="dcterms:W3CDTF">2023-11-06T07:41:00Z</dcterms:created>
  <dcterms:modified xsi:type="dcterms:W3CDTF">2023-12-15T08:40:00Z</dcterms:modified>
</cp:coreProperties>
</file>