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44C91" w14:textId="281794C7" w:rsidR="00302430" w:rsidRDefault="00302430" w:rsidP="00302430">
      <w:pPr>
        <w:spacing w:line="240" w:lineRule="auto"/>
        <w:rPr>
          <w:rFonts w:ascii="Arial" w:hAnsi="Arial" w:cs="Arial"/>
          <w:b/>
          <w:bCs/>
          <w:color w:val="000000"/>
          <w:kern w:val="0"/>
          <w:sz w:val="20"/>
          <w:szCs w:val="20"/>
          <w:u w:val="single"/>
        </w:rPr>
      </w:pPr>
      <w:r w:rsidRPr="005B1BF3">
        <w:rPr>
          <w:rFonts w:ascii="Arial" w:hAnsi="Arial" w:cs="Arial"/>
          <w:color w:val="000000"/>
          <w:sz w:val="20"/>
          <w:szCs w:val="20"/>
          <w:lang w:eastAsia="en-US"/>
        </w:rPr>
        <w:t xml:space="preserve">Załącznik  Nr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8</w:t>
      </w:r>
      <w:r w:rsidRPr="005B1BF3">
        <w:rPr>
          <w:rFonts w:ascii="Arial" w:hAnsi="Arial" w:cs="Arial"/>
          <w:color w:val="000000"/>
          <w:sz w:val="20"/>
          <w:szCs w:val="20"/>
          <w:lang w:eastAsia="en-US"/>
        </w:rPr>
        <w:t xml:space="preserve">  </w:t>
      </w:r>
      <w:r w:rsidRPr="005B1BF3">
        <w:rPr>
          <w:rFonts w:ascii="Arial" w:hAnsi="Arial" w:cs="Arial"/>
          <w:color w:val="000000"/>
          <w:kern w:val="0"/>
          <w:sz w:val="20"/>
          <w:szCs w:val="20"/>
        </w:rPr>
        <w:t xml:space="preserve">do uchwały Nr  </w:t>
      </w:r>
      <w:r>
        <w:rPr>
          <w:rFonts w:ascii="Arial" w:hAnsi="Arial" w:cs="Arial"/>
          <w:caps/>
          <w:sz w:val="20"/>
          <w:szCs w:val="20"/>
        </w:rPr>
        <w:t>VI</w:t>
      </w:r>
      <w:r w:rsidRPr="005B1BF3">
        <w:rPr>
          <w:rFonts w:ascii="Arial" w:hAnsi="Arial" w:cs="Arial"/>
          <w:color w:val="000000"/>
          <w:kern w:val="0"/>
          <w:sz w:val="20"/>
          <w:szCs w:val="20"/>
        </w:rPr>
        <w:t xml:space="preserve">  / </w:t>
      </w:r>
      <w:r w:rsidR="00313C51">
        <w:rPr>
          <w:rFonts w:ascii="Arial" w:hAnsi="Arial" w:cs="Arial"/>
          <w:color w:val="000000"/>
          <w:kern w:val="0"/>
          <w:sz w:val="20"/>
          <w:szCs w:val="20"/>
        </w:rPr>
        <w:t>47</w:t>
      </w:r>
      <w:r w:rsidRPr="005B1BF3">
        <w:rPr>
          <w:rFonts w:ascii="Arial" w:hAnsi="Arial" w:cs="Arial"/>
          <w:color w:val="000000"/>
          <w:kern w:val="0"/>
          <w:sz w:val="20"/>
          <w:szCs w:val="20"/>
        </w:rPr>
        <w:t xml:space="preserve"> / 2024  Rady  Powiatu  w  Żninie </w:t>
      </w:r>
      <w:r w:rsidRPr="005B1BF3">
        <w:rPr>
          <w:rFonts w:ascii="Arial" w:hAnsi="Arial" w:cs="Arial"/>
          <w:color w:val="000000"/>
          <w:kern w:val="0"/>
          <w:sz w:val="20"/>
          <w:szCs w:val="20"/>
        </w:rPr>
        <w:br/>
        <w:t xml:space="preserve">z  dnia  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19 </w:t>
      </w:r>
      <w:r w:rsidRPr="005B1BF3">
        <w:rPr>
          <w:rFonts w:ascii="Arial" w:hAnsi="Arial" w:cs="Arial"/>
          <w:color w:val="000000"/>
          <w:kern w:val="0"/>
          <w:sz w:val="20"/>
          <w:szCs w:val="20"/>
        </w:rPr>
        <w:t xml:space="preserve"> grudnia  2024  roku</w:t>
      </w:r>
      <w:r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5B1BF3"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 w:rsidRPr="005B1BF3">
        <w:rPr>
          <w:rFonts w:ascii="Arial" w:hAnsi="Arial" w:cs="Arial"/>
          <w:color w:val="000000"/>
          <w:sz w:val="20"/>
          <w:szCs w:val="20"/>
          <w:lang w:eastAsia="en-US"/>
        </w:rPr>
        <w:t xml:space="preserve">PLAN  DOTACJI  DLA  JEDNOSTEK 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SPOZA </w:t>
      </w:r>
      <w:r w:rsidRPr="005B1BF3">
        <w:rPr>
          <w:rFonts w:ascii="Arial" w:hAnsi="Arial" w:cs="Arial"/>
          <w:color w:val="000000"/>
          <w:sz w:val="20"/>
          <w:szCs w:val="20"/>
          <w:lang w:eastAsia="en-US"/>
        </w:rPr>
        <w:t xml:space="preserve">SEKTORA  FINANSÓW  PUBLICZNYCH  NA  2025  ROK    </w:t>
      </w:r>
      <w:r w:rsidRPr="005B1BF3">
        <w:rPr>
          <w:rFonts w:ascii="Arial" w:hAnsi="Arial" w:cs="Arial"/>
          <w:b/>
          <w:color w:val="000000"/>
          <w:sz w:val="20"/>
          <w:szCs w:val="20"/>
          <w:u w:val="single"/>
          <w:lang w:eastAsia="en-US"/>
        </w:rPr>
        <w:t xml:space="preserve">DOTACJE  CELOWE </w:t>
      </w:r>
      <w:r>
        <w:rPr>
          <w:rFonts w:ascii="Arial" w:hAnsi="Arial" w:cs="Arial"/>
          <w:b/>
          <w:color w:val="000000"/>
          <w:sz w:val="20"/>
          <w:szCs w:val="20"/>
          <w:u w:val="single"/>
          <w:lang w:eastAsia="en-US"/>
        </w:rPr>
        <w:t xml:space="preserve"> </w:t>
      </w:r>
      <w:r>
        <w:rPr>
          <w:rFonts w:ascii="Arial" w:hAnsi="Arial" w:cs="Arial"/>
          <w:b/>
          <w:bCs/>
          <w:color w:val="000000"/>
          <w:kern w:val="0"/>
          <w:sz w:val="20"/>
          <w:szCs w:val="20"/>
          <w:u w:val="single"/>
        </w:rPr>
        <w:t xml:space="preserve">3.445.462,00 </w:t>
      </w:r>
      <w:r w:rsidRPr="005B1BF3">
        <w:rPr>
          <w:rFonts w:ascii="Arial" w:hAnsi="Arial" w:cs="Arial"/>
          <w:b/>
          <w:bCs/>
          <w:color w:val="000000"/>
          <w:kern w:val="0"/>
          <w:sz w:val="20"/>
          <w:szCs w:val="20"/>
          <w:u w:val="single"/>
        </w:rPr>
        <w:t>zł</w:t>
      </w:r>
      <w:r>
        <w:rPr>
          <w:rFonts w:ascii="Arial" w:hAnsi="Arial" w:cs="Arial"/>
          <w:b/>
          <w:bCs/>
          <w:color w:val="000000"/>
          <w:kern w:val="0"/>
          <w:sz w:val="20"/>
          <w:szCs w:val="20"/>
          <w:u w:val="single"/>
        </w:rPr>
        <w:t>, DOTACJE PODMIOTOWE 10.405.645,00 zł</w:t>
      </w:r>
    </w:p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74"/>
      </w:tblGrid>
      <w:tr w:rsidR="00302430" w14:paraId="0F1D9D8F" w14:textId="77777777" w:rsidTr="00EA7847">
        <w:trPr>
          <w:trHeight w:hRule="exact" w:val="265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358EC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466F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DE6A9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Paragraf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D106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C2E6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Wartość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6DA34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7"/>
                <w:szCs w:val="17"/>
              </w:rPr>
            </w:pPr>
          </w:p>
        </w:tc>
      </w:tr>
      <w:tr w:rsidR="00302430" w14:paraId="3CE2C7C0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E32245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010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4A993B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895D46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01B72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Rolnictwo i łowiectwo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7DD11B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FC6CB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309FA380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315D77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F8758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01009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C0BE5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51E4D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Spółki wodne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2C50DF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B5418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10122100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7502C9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C1E9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BF1A8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691D9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1B37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6F260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19FDDBE8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288C3A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C6E8E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112A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631F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Gminna Spółka Wodna  w  Łabiszynie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7B6A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F63FE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7FC0DF2F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AEA113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4800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D0FDE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A8C9C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Gminna Spółka Wodna w Barcinie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51A8B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C35C8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770A6E5E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53F06D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6F84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9F3A7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1F71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Gminna Spółka Wodna w Gąsawie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FFDD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7B44C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0A16E597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638F17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3B8C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2532C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A509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Gminna Spółka Wodna w Rogowie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194B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02A8E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0A6C80D2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B72776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B379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10DF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0F88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Gminna Spółka Wodna w Żninie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BE17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C5341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37333823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96B4A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9E607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E856D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7DE6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Miejsko-Gminna Spółka Wodna w Janowcu Wielkopolskim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FCEC8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0A538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2A8F0ECB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2FD653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E21BCC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F544CE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0160FC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9674BE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D7F99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7D0B1818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4D373BA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AF8D24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60004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A6FE3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73BF2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Lokalny transport zbiorowy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790AF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A690B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120C44C3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DA8397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B1880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BC9A2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2830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71F48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na finansowanie lub dofinansowanie zadań zleconych do realizacji pozostałym jednostkom niezaliczanym do sektora finansów publicznych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EA14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3E108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3955E4ED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BB6B82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C32BF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7AC2B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8C45A9" w14:textId="00AB6273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DOTACJA dla Kujawsko-Pomorskiego Transportu Samochodowego Spółki Akcyjnej we Włocławku -       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( świadczenie usług w zakresie publicznego transportu zbiorowego na terenie Powiatu Żnińskiego )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594F5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44B80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2781F17A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3C2B0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630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24C21C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DB7E45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2C0E2A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Turystyka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CC33DB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2264C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55CD4761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F19A97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87136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63095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FFE96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A8DFF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A5DE2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475D2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1DDCCAD5" w14:textId="77777777" w:rsidTr="00EA7847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F38468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59CC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C56E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FE42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11B3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4CEAE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9D9E732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A5E0D3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2DEDE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0C27C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5F095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OBSZAR WSPARCIA : Turystyka i krajoznawstwo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5EE5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C6B35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32616CD2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87288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754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72B9CA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F26E24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C2BB0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8E704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7576F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267BB034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E9889A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E4E16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75495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3A8B05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81FE1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FD248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6E172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647DCF3E" w14:textId="77777777" w:rsidTr="00EA7847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2237DC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E032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ECD02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A5D3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D6897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6400C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51EF78E3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984634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167E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B928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1068A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OBSZAR WSPARCIA : Ratownictwo i ochrona ludności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BD04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C2B03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619D9B55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FD71C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803E7C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8DF34D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5FA6EB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Wymiar sprawiedliwości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375A00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139 904,00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88B53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7F4D2860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65CF23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C59FE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75515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94D62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E8A9E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Nieodpłatna pomoc prawna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CBCA6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139 904,00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21B5E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5FCD4D4B" w14:textId="77777777" w:rsidTr="00EA7847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E12DE9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1258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9CFD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E7212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EEC77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139 904,00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67810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7F9BE3A1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21B241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446B2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CEDCF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FF622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5EA2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139 904,00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D5C96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4D2D0426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A78A3A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12C1E5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495623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E6046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043487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10 265 885,00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3F084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7D5F94AE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30511C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87CF5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80115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292FF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21F2E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Technika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6FFEB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4 121 445,00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8B0C3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0C2B61FE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6D7D22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6984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DDCA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75BC5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83E9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4 121 445,00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16DD0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1982875C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5B031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91B36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CB64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AD59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TECHNIKUM ZAWODOWE W GĄSAWIE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B089A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2 480 354,00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9D7AF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CB91907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3F8F880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6313F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1E23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51338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JANOWIECKIE STOWARZYSZENIE OŚWIATOWE NIEPUBLICZNE  TECHNIKUM  IM. JANA SZATOWSKIEGO W  JANOWCU WLKP. 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1889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985 698,00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5219E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</w:tbl>
    <w:p w14:paraId="0AD67F57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67BDB39B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62327BF9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13B3F6A0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4BDA78E8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6C1AAA24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0FF12108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273B60F1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7F5F3EED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3401CE20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302430" w:rsidSect="00302430">
          <w:type w:val="continuous"/>
          <w:pgSz w:w="11906" w:h="16838"/>
          <w:pgMar w:top="567" w:right="567" w:bottom="567" w:left="567" w:header="708" w:footer="708" w:gutter="0"/>
          <w:cols w:space="708"/>
          <w:noEndnote/>
        </w:sectPr>
      </w:pPr>
    </w:p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74"/>
      </w:tblGrid>
      <w:tr w:rsidR="00302430" w14:paraId="04B10CE5" w14:textId="77777777" w:rsidTr="00EA7847">
        <w:trPr>
          <w:trHeight w:hRule="exact" w:val="626"/>
        </w:trPr>
        <w:tc>
          <w:tcPr>
            <w:tcW w:w="1547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44D7E6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670D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47A0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DAD4D6" w14:textId="2D8EA86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PAŁUCKIE STOWARZYSZENIE "PRZYSZŁOŚĆ"    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 PIECHCINIE TECHNIKUM  ZAWODOWE       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    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  PIECHCINIE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3CB3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655 393,00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38D78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1FA765DC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7485F2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77D46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80117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1B6C5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1772E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Branżowe szkoły I stopnia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9F33E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2 162 580,00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97CD3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7F515C99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3FB5DF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0E40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816B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D2DB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FDCC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2 162 580,00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F4F46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7A30F02E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F5A4E8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4192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C6450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534FF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GĄSAWSKIE STOWARZYSZENIE WSPIERANIA INICJATYW SPOŁECZNO-WYCHOWAWCZYCH IM. JADWIGI DZIUBIŃSKIEJ NIEPUBLICZNA BRANŻOWA SZKOŁA              I STOPNIA W GĄSAWIE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2EE36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590 393,00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D70D9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5DFCC6A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27B19D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BDE3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A8E74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C8B7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JANOWIECKIE STOWARZYSZENIE OŚWIATOWE NIEPUBLICZNA BRANŻOWA SZKOŁA I STOPNIA IM. JANA SZATOWSKIEGO W  JANOWCU WLKP.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3E5E4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902 807,00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B44C4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FE0CF97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5B1B8F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11363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58CFA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229840" w14:textId="4E32DD92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PAŁUCKIE STOWARZYSZENIE "PRZYSZŁOŚĆ"     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 PIECHCINIE BRANŻOWA SZKOŁA  I  STOPNIA 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  PIECHCINIE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7A8A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669 380,00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4D69C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77CD81CB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E889FD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A688F4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80118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4CD1D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1BBA9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Branżowe szkoły II stopnia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D117C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67 088,00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89214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32C437FA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1F9380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E6C14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909F3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A1C6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60D0E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67 088,00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3AB87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93D7F34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CA43DE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E67BD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2A9DA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F01897" w14:textId="2477526C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PAŁUCKIE STOWARZYSZENIE "PRZYSZŁOŚĆ"     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 PIECHCINIE BRANŻOWA SZKOŁA  II  STOPNIA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  PIECHCINIE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EC46C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67 088,00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6405C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392C9AAB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745A95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7D171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80120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EC7E1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6AE07E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Licea ogólnokształcące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730B8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1 648 413,00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8F153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7C222A09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366FD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6E075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B717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D91B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AFF8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1 648 413,00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98C74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7506468A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5B3986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EA681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7BE1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4C86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LICEUM OGÓLNOKSZTAŁCĄCE W GĄSAWIE 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A0DC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1 138 923,00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EEB79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4CB75E04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CD13C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7D2FB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D02B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EAC0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JANOWIECKIE STOWARZYSZENIE OŚWIATOWE NIEPUBLICZNE LICEUM OGÓLNOKSZTAŁCĄCE  IM. JANA SZATOWSKIEGO   W  JANOWCU WLKP.   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9B730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509 490,00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9964A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1F5E3B5D" w14:textId="77777777" w:rsidTr="00EA7847">
        <w:trPr>
          <w:trHeight w:hRule="exact" w:val="1750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319EA94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CFE85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80152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12627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588D4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II stopnia i klasach dotychczasowej zasadniczej szkoły zawodowej prowadzonych w branżowych szkołach I stopnia oraz szkołach artystycznych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2FD39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2 256 359,00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D57E6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4AEB4099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D18166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F7EE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541A8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2540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B09E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podmiotowa z budżetu dla niepublicznej jednostki systemu oświaty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08DB9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2 256 359,00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DCC12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372F37E3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E1A0D5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7EA1B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0DCA0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C80BB" w14:textId="3F454191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NIEPUBLICZNA BRANŻOWA SZKOŁA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       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I STOPNIA W GĄSAWIE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3481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316 389,00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E1A97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7A434233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97FCA6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450B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A70E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6911C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LICEUM OGÓLNOKSZTAŁCĄCE W GĄSAWIE 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BAEF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79 975,00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D367D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1971DC41" w14:textId="77777777" w:rsidTr="00EA7847">
        <w:trPr>
          <w:trHeight w:hRule="exact" w:val="814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14F86F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FA06C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1DD1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BFC3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GĄSAWSKIE STOWARZYSZENIE WSPIERANIA INICJATYW SPOŁECZNO-WYCHOWAWCZYCH IM. JADWIGI DZIUBIŃSKIEJ NIEPUBLICZNE TECHNIKUM ZAWODOWE W GĄSAWIE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37DF0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718 915,00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735AD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4D4CA1AE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01B68C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F78D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C25D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5E4C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JANOWIECKIE STOWARZYSZENIE OŚWIATOWE NIEPUBLICZNA BRANŻOWA SZKOŁA I STOPNIA IM. JANA SZATOWSKIEGO W  JANOWCU WLKP.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85ACF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193 190,00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4A167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2F6901E0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FE370F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0BA8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AF780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9C488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JANOWIECKIE STOWARZYSZENIE OŚWIATOWE NIEPUBLICZNE LICEUM OGÓLNOKSZTAŁCĄCE  IM. JANA SZATOWSKIEGO   W  JANOWCU WLKP.   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96844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203 320,00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5CBA6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5CF7459D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A79C83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2B7A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C5B0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4E1CAD" w14:textId="10AA759E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PAŁUCKIE STOWARZYSZENIE "PRZYSZŁOŚĆ"   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 PIECHCINIE BRANŻOWA SZKOŁA  I  STOPNIA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  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  PIECHCINIE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AEE49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291 306,00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84B3E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26ABF53" w14:textId="77777777" w:rsidTr="00EA7847">
        <w:trPr>
          <w:trHeight w:hRule="exact" w:val="626"/>
        </w:trPr>
        <w:tc>
          <w:tcPr>
            <w:tcW w:w="154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3692F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B1F6E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59296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6EE9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PAŁUCKIE STOWARZYSZENIE "PRZYSZŁOŚĆ" W PIECHCINIE TECHNIKUM  ZAWODOWE  W  PIECHCINIE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4C3FD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453 264,00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3925C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77EFA1C0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43A94F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70A77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AD5366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94F3C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D58AB0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A6ED7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</w:tbl>
    <w:p w14:paraId="3F1D2834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302430" w:rsidSect="00302430">
          <w:type w:val="continuous"/>
          <w:pgSz w:w="11906" w:h="16838"/>
          <w:pgMar w:top="567" w:right="567" w:bottom="567" w:left="567" w:header="708" w:footer="708" w:gutter="0"/>
          <w:cols w:space="708"/>
          <w:noEndnote/>
        </w:sectPr>
      </w:pPr>
    </w:p>
    <w:tbl>
      <w:tblPr>
        <w:tblW w:w="1080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74"/>
      </w:tblGrid>
      <w:tr w:rsidR="00302430" w14:paraId="6999A262" w14:textId="77777777" w:rsidTr="00EA7847">
        <w:trPr>
          <w:trHeight w:hRule="exact" w:val="1001"/>
        </w:trPr>
        <w:tc>
          <w:tcPr>
            <w:tcW w:w="1547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C9C2AA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1C573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4B25C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46DA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1F61E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FBCAA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1B433F67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5F77B4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0CE9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296D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11549" w14:textId="6775E09D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OBSZAR WSPARCIA : Nauka, edukacja, Oświata        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   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i wychowanie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BA7C4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3F1CD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3F82BB8F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DE4023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361A3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997FA1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662C70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Ochrona zdrowia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679727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2917C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3E40D007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5623D9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4E2494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85195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22578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849FF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FADE3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2ACE8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13AD3F3C" w14:textId="77777777" w:rsidTr="00EA7847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77979F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49591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AB49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E253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7C46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87113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D06D5CD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85F8DD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D0DE3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EA133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F0DF8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OBSZAR WSPARCIA : Ochrona i promocja zdrowia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C2C1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F527D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382BD664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A44D9C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E62E1D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27E99F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E5A70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E45422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179 760,00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08D6F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40973F05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4CC7C3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3C530A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85311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E944A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FA778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Rehabilitacja zawodowa i społeczna osób niepełnosprawnych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C95CB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F712C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222F5FCD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559728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BFC2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559D8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2580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899F8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podmiotowa z budżetu dla jednostek niezaliczanych do sektora finansów publicznych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B9190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02742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24706F1B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E7B0E9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ABB6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231E8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6F3E9" w14:textId="3036DCAD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Dotacja dla  Warsztatów Terapii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Zajeciowej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" PROMYK "      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 Żninie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82DC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149 760,00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61EA9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45A1BE80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8631BA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D28A78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AFBDA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0C468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FB6BC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61D7D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21EFA2C2" w14:textId="77777777" w:rsidTr="00EA7847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916104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BADE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CBCB5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4A09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0E45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D3EB1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6542668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143C38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187E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B6C18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2AD72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OBSZAR WSPARCIA : Działalność na rzecz osób niepełnosprawnych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8DE97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412C7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3A619B50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5520E5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FD000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F750B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DFF7C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OBSZAR WSPARCIA : Działalność na rzecz osób w wieku emerytalnym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0BCA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C2DB3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3F25C2B8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D9011F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B0E42F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D2CD35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BB41B2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783692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2 867 558,00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652AB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65EEFB79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6ABE4D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75BC7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85510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CC880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8A9FF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27045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2 867 558,00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DE805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2D6C10BC" w14:textId="77777777" w:rsidTr="00EA7847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C3237B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8F0F8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3E83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01547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1206B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2 867 558,00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9857C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28E9BB6E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5CAD2E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A33F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7BC0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7649B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Dom Dziecka " Słoneczna Przystań " nr 1 w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Kołdrąbiu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F6C92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1 374 256,00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8F7E3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59C47221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9C82E5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5E4F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4CD3A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5FBED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Dom Dziecka " Słoneczna Przystań " nr 2 w </w:t>
            </w:r>
            <w:proofErr w:type="spellStart"/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Kołdrąbiu</w:t>
            </w:r>
            <w:proofErr w:type="spellEnd"/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29723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1 493 302,00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1034C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04E62EB7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05B47A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900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8D8F8E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6D1C64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8B178F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Gospodarka komunalna i ochrona środowiska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B7BC69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7EAE0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676D1F5C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D9AC78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E422A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90019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11965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C15A40" w14:textId="7154576C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Wpływy i wydatki związane z gromadzeniem środków z opłat </w:t>
            </w:r>
            <w:r w:rsidR="00313C5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      </w:t>
            </w: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i kar za korzystanie ze środowiska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9B0308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4183E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72E21801" w14:textId="77777777" w:rsidTr="00EA7847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58F75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5CC8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41D8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E812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D108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5FEBB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7356800C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6BFC05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3C67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1A7C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E9AB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OBSZAR WSPARCIA : Ekologia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2507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0509D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2E5A34FB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87B467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921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C4C438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4C7D0F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0A8405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Kultura i ochrona dziedzictwa narodowego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1B819D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C3888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5143D202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5AF5E0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B6C1AE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92195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30FE3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953AD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FEAF5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9A15D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43925E82" w14:textId="77777777" w:rsidTr="00EA7847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1DC83D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9FB1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E3499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8C3AB1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481A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DEA5F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0418118C" w14:textId="77777777" w:rsidTr="00EA7847">
        <w:trPr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140704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01F7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429F7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AACDB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OBSZAR WSPARCIA : Kultura, sztuka, ochrona dóbr kultury   i tradycji 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387D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9EA47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3E503E05" w14:textId="77777777" w:rsidTr="00EA7847">
        <w:trPr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A65D0D9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926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09D606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76458B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FABD7E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Kultura fizyczna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E86324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4294B8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44F06913" w14:textId="77777777" w:rsidTr="00EA7847">
        <w:trPr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right w:val="nil"/>
            </w:tcBorders>
            <w:shd w:val="clear" w:color="auto" w:fill="FFFFFF"/>
            <w:vAlign w:val="center"/>
          </w:tcPr>
          <w:p w14:paraId="2768243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4299D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92695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13AB1C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98364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66105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8E94D4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302430" w14:paraId="06BEEEFE" w14:textId="77777777" w:rsidTr="00302430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5FBD27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72EC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5942B5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2360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60F41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1FEF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1FEC7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207E2C2E" w14:textId="77777777" w:rsidTr="00302430">
        <w:trPr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002489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8CE43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D934B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086B82" w14:textId="59964CDB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OBSZAR WSPARCIA : Upowszechnienie kultury fizycznej i sportu 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111ABD" w14:textId="223861DE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120 000,00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3BAD90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302430" w14:paraId="222AB820" w14:textId="77777777" w:rsidTr="00302430">
        <w:trPr>
          <w:trHeight w:hRule="exact" w:val="871"/>
        </w:trPr>
        <w:tc>
          <w:tcPr>
            <w:tcW w:w="154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BC3B69F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41A10A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BEE12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9290B" w14:textId="1FCB636C" w:rsidR="00302430" w:rsidRDefault="00302430" w:rsidP="0030243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8522E" w14:textId="5D913B59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46B4C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</w:rPr>
              <w:t>13 851 107,00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E5779D" w14:textId="77777777" w:rsidR="00302430" w:rsidRDefault="00302430" w:rsidP="00EA78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</w:tbl>
    <w:p w14:paraId="65E33973" w14:textId="77777777" w:rsidR="00302430" w:rsidRDefault="00302430" w:rsidP="0030243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302430" w:rsidSect="00302430">
          <w:type w:val="continuous"/>
          <w:pgSz w:w="11906" w:h="16838"/>
          <w:pgMar w:top="567" w:right="567" w:bottom="567" w:left="567" w:header="708" w:footer="708" w:gutter="0"/>
          <w:cols w:space="708"/>
          <w:noEndnote/>
        </w:sectPr>
      </w:pPr>
    </w:p>
    <w:p w14:paraId="686E8321" w14:textId="77777777" w:rsidR="008E317E" w:rsidRDefault="008E317E"/>
    <w:sectPr w:rsidR="008E317E" w:rsidSect="0030243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430"/>
    <w:rsid w:val="00015660"/>
    <w:rsid w:val="00302430"/>
    <w:rsid w:val="00313C51"/>
    <w:rsid w:val="008E317E"/>
    <w:rsid w:val="00C471F9"/>
    <w:rsid w:val="00E4111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ED56F"/>
  <w15:chartTrackingRefBased/>
  <w15:docId w15:val="{AB7EB9B6-C2BB-4E14-863F-75E63301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2430"/>
    <w:rPr>
      <w:rFonts w:eastAsiaTheme="minorEastAsia" w:cs="Times New Roman"/>
      <w:kern w:val="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1320</Words>
  <Characters>7926</Characters>
  <Application>Microsoft Office Word</Application>
  <DocSecurity>0</DocSecurity>
  <Lines>66</Lines>
  <Paragraphs>18</Paragraphs>
  <ScaleCrop>false</ScaleCrop>
  <Company/>
  <LinksUpToDate>false</LinksUpToDate>
  <CharactersWithSpaces>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3</cp:revision>
  <dcterms:created xsi:type="dcterms:W3CDTF">2025-01-08T10:14:00Z</dcterms:created>
  <dcterms:modified xsi:type="dcterms:W3CDTF">2025-01-08T10:41:00Z</dcterms:modified>
</cp:coreProperties>
</file>