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6FB5E" w14:textId="3A9E9464" w:rsidR="001271D4" w:rsidRPr="00330BC0" w:rsidRDefault="001271D4" w:rsidP="00674986">
      <w:pPr>
        <w:spacing w:after="120"/>
        <w:jc w:val="both"/>
        <w:rPr>
          <w:b/>
          <w:bCs/>
          <w:color w:val="000000"/>
          <w:u w:color="000000"/>
        </w:rPr>
      </w:pPr>
      <w:r w:rsidRPr="00330BC0">
        <w:rPr>
          <w:rFonts w:ascii="Calibri" w:eastAsia="Calibri" w:hAnsi="Calibri" w:cs="Calibri"/>
          <w:b/>
          <w:bCs/>
          <w:color w:val="000000"/>
          <w:u w:color="000000"/>
        </w:rPr>
        <w:t xml:space="preserve">PLAN FINANSOWY OPŁAT Z TYTUŁU WYDANIA ZEZWOLENIA NA PRACĘ SEZONOWĄ ( art. 10 punkt 2 ustawy z dnia 20 marca 2025 r. o warunkach dopuszczalności powierzenia pracy cudzoziemcom na terytorium Rzeczpospolitej Polskiej – Dz. U. poz. 621) ORAZ REJESTRACJI OŚWIADCZENIA O POWIERZENIU WYKONYWANIA PRACY CUDZOZIEMCOWI (art. 63 punkt 2 ustawy z dnia 20 marca 2025 r. o warunkach dopuszczalności powierzania pracy cudzoziemcom na terytorium Rzeczypospolitej Polskiej – Dz.U. poz. 621) </w:t>
      </w:r>
      <w:r w:rsidR="00330BC0">
        <w:rPr>
          <w:rFonts w:ascii="Calibri" w:eastAsia="Calibri" w:hAnsi="Calibri" w:cs="Calibri"/>
          <w:b/>
          <w:bCs/>
          <w:color w:val="000000"/>
          <w:u w:color="000000"/>
        </w:rPr>
        <w:t xml:space="preserve"> </w:t>
      </w:r>
      <w:r w:rsidRPr="00330BC0">
        <w:rPr>
          <w:rFonts w:ascii="Calibri" w:eastAsia="Calibri" w:hAnsi="Calibri" w:cs="Calibri"/>
          <w:b/>
          <w:bCs/>
          <w:color w:val="000000"/>
          <w:u w:color="000000"/>
        </w:rPr>
        <w:t>NA 2026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6"/>
        <w:gridCol w:w="1479"/>
        <w:gridCol w:w="1541"/>
        <w:gridCol w:w="4479"/>
        <w:gridCol w:w="3833"/>
      </w:tblGrid>
      <w:tr w:rsidR="001271D4" w14:paraId="4514B521" w14:textId="77777777" w:rsidTr="00674986">
        <w:trPr>
          <w:trHeight w:val="243"/>
        </w:trPr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13F697" w14:textId="112FAB8E" w:rsidR="001271D4" w:rsidRPr="003100BC" w:rsidRDefault="00674986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DZIAŁ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9F1FC6" w14:textId="4A3DFC7B" w:rsidR="001271D4" w:rsidRPr="003100BC" w:rsidRDefault="00674986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ROZDZIAŁ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F2A846" w14:textId="29A60438" w:rsidR="001271D4" w:rsidRPr="003100BC" w:rsidRDefault="00674986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PARAGRAF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F535A0" w14:textId="564469AA" w:rsidR="001271D4" w:rsidRPr="003100BC" w:rsidRDefault="00674986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TREŚĆ</w:t>
            </w:r>
          </w:p>
        </w:tc>
        <w:tc>
          <w:tcPr>
            <w:tcW w:w="2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55B929F" w14:textId="3C91D7C6" w:rsidR="001271D4" w:rsidRPr="00674986" w:rsidRDefault="00674986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674986">
              <w:rPr>
                <w:rFonts w:cstheme="minorHAnsi"/>
                <w:b/>
                <w:sz w:val="20"/>
                <w:szCs w:val="20"/>
              </w:rPr>
              <w:t>PLAN</w:t>
            </w:r>
          </w:p>
        </w:tc>
      </w:tr>
      <w:tr w:rsidR="001271D4" w14:paraId="2F6FA31E" w14:textId="77777777" w:rsidTr="00E205E4"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EA38B2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853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8DC75A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259480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FD8D77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Pozostałe zadania w zakresie polityki społecznej</w:t>
            </w:r>
          </w:p>
        </w:tc>
        <w:tc>
          <w:tcPr>
            <w:tcW w:w="2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58EC57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7 210,00</w:t>
            </w:r>
          </w:p>
        </w:tc>
      </w:tr>
      <w:tr w:rsidR="001271D4" w14:paraId="294FD66B" w14:textId="77777777" w:rsidTr="00E205E4"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D183BF" w14:textId="77777777" w:rsidR="001271D4" w:rsidRPr="003100BC" w:rsidRDefault="001271D4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C7DC2C3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85333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A591D9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7901F3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Powiatowe urzędy pracy</w:t>
            </w:r>
          </w:p>
        </w:tc>
        <w:tc>
          <w:tcPr>
            <w:tcW w:w="2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35F6F4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7 210,00</w:t>
            </w:r>
          </w:p>
        </w:tc>
      </w:tr>
      <w:tr w:rsidR="001271D4" w14:paraId="1E6C9151" w14:textId="77777777" w:rsidTr="00E205E4"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6E1904C" w14:textId="77777777" w:rsidR="001271D4" w:rsidRPr="003100BC" w:rsidRDefault="001271D4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69B41D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DFD29F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0620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C87931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Wpływy z opłat za zezwolenia, akredytacje oraz opłaty ewidencyjne, w tym opłaty za częstotliwości</w:t>
            </w:r>
          </w:p>
        </w:tc>
        <w:tc>
          <w:tcPr>
            <w:tcW w:w="2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07DB15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200,00</w:t>
            </w:r>
          </w:p>
        </w:tc>
      </w:tr>
      <w:tr w:rsidR="001271D4" w14:paraId="017F7F6A" w14:textId="77777777" w:rsidTr="00E205E4"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0F9E5A" w14:textId="77777777" w:rsidR="001271D4" w:rsidRPr="003100BC" w:rsidRDefault="001271D4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3AB8F0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26DEB0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0690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9AF7D5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Wpływy z różnych opłat</w:t>
            </w:r>
          </w:p>
        </w:tc>
        <w:tc>
          <w:tcPr>
            <w:tcW w:w="2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07BA36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7 000,00</w:t>
            </w:r>
          </w:p>
        </w:tc>
      </w:tr>
      <w:tr w:rsidR="001271D4" w14:paraId="0296FCE5" w14:textId="77777777" w:rsidTr="00E205E4"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47B82A" w14:textId="77777777" w:rsidR="001271D4" w:rsidRPr="003100BC" w:rsidRDefault="001271D4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70CEA5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3E8267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0920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09D4884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Wpływy z pozostałych odsetek</w:t>
            </w:r>
          </w:p>
        </w:tc>
        <w:tc>
          <w:tcPr>
            <w:tcW w:w="2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3C6262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10,00</w:t>
            </w:r>
          </w:p>
        </w:tc>
      </w:tr>
      <w:tr w:rsidR="001271D4" w14:paraId="799A7855" w14:textId="77777777" w:rsidTr="00E205E4">
        <w:trPr>
          <w:trHeight w:val="737"/>
        </w:trPr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708A42" w14:textId="77777777" w:rsidR="001271D4" w:rsidRPr="003100BC" w:rsidRDefault="001271D4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74FCD9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151B87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2E5A80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RAZEM :</w:t>
            </w:r>
          </w:p>
        </w:tc>
        <w:tc>
          <w:tcPr>
            <w:tcW w:w="2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49ADB9" w14:textId="77777777" w:rsidR="001271D4" w:rsidRPr="003100BC" w:rsidRDefault="001271D4" w:rsidP="0067498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7 210,00</w:t>
            </w:r>
          </w:p>
        </w:tc>
      </w:tr>
    </w:tbl>
    <w:p w14:paraId="54F1A6FE" w14:textId="7BF51F30" w:rsidR="004C5006" w:rsidRPr="001271D4" w:rsidRDefault="004C5006" w:rsidP="001271D4"/>
    <w:sectPr w:rsidR="004C5006" w:rsidRPr="001271D4" w:rsidSect="00F42F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910"/>
    <w:rsid w:val="000366AC"/>
    <w:rsid w:val="000729D5"/>
    <w:rsid w:val="000A7C8F"/>
    <w:rsid w:val="000B159B"/>
    <w:rsid w:val="000D0233"/>
    <w:rsid w:val="001271D4"/>
    <w:rsid w:val="00136911"/>
    <w:rsid w:val="001423D6"/>
    <w:rsid w:val="00192F61"/>
    <w:rsid w:val="001C6F48"/>
    <w:rsid w:val="00251DE1"/>
    <w:rsid w:val="002A5630"/>
    <w:rsid w:val="002E48A4"/>
    <w:rsid w:val="00330BC0"/>
    <w:rsid w:val="00395298"/>
    <w:rsid w:val="003A76C0"/>
    <w:rsid w:val="00415910"/>
    <w:rsid w:val="00457C64"/>
    <w:rsid w:val="00457FFC"/>
    <w:rsid w:val="0046126B"/>
    <w:rsid w:val="004A73D1"/>
    <w:rsid w:val="004B7763"/>
    <w:rsid w:val="004C5006"/>
    <w:rsid w:val="004F1090"/>
    <w:rsid w:val="004F5079"/>
    <w:rsid w:val="005670A3"/>
    <w:rsid w:val="00587D43"/>
    <w:rsid w:val="00674986"/>
    <w:rsid w:val="00690A9A"/>
    <w:rsid w:val="006B7935"/>
    <w:rsid w:val="006C124B"/>
    <w:rsid w:val="006E7D97"/>
    <w:rsid w:val="006F4C55"/>
    <w:rsid w:val="00706152"/>
    <w:rsid w:val="00765722"/>
    <w:rsid w:val="007A3C9F"/>
    <w:rsid w:val="007B38FD"/>
    <w:rsid w:val="007B5EC3"/>
    <w:rsid w:val="007D1042"/>
    <w:rsid w:val="0083380F"/>
    <w:rsid w:val="008415A1"/>
    <w:rsid w:val="008418F2"/>
    <w:rsid w:val="008F79AF"/>
    <w:rsid w:val="0090058E"/>
    <w:rsid w:val="009031E8"/>
    <w:rsid w:val="00953BE5"/>
    <w:rsid w:val="009713A0"/>
    <w:rsid w:val="009B5DCE"/>
    <w:rsid w:val="009C4FE5"/>
    <w:rsid w:val="009C5AE7"/>
    <w:rsid w:val="009F11C7"/>
    <w:rsid w:val="009F67DC"/>
    <w:rsid w:val="009F7173"/>
    <w:rsid w:val="00A053D4"/>
    <w:rsid w:val="00A130F6"/>
    <w:rsid w:val="00A249B5"/>
    <w:rsid w:val="00A6585D"/>
    <w:rsid w:val="00A96D5E"/>
    <w:rsid w:val="00AA2D09"/>
    <w:rsid w:val="00AB24B3"/>
    <w:rsid w:val="00AD7410"/>
    <w:rsid w:val="00AE1DFB"/>
    <w:rsid w:val="00B0057D"/>
    <w:rsid w:val="00B30131"/>
    <w:rsid w:val="00B30E82"/>
    <w:rsid w:val="00B624BB"/>
    <w:rsid w:val="00B945BB"/>
    <w:rsid w:val="00BB083D"/>
    <w:rsid w:val="00BD583A"/>
    <w:rsid w:val="00BF3FD6"/>
    <w:rsid w:val="00C424E7"/>
    <w:rsid w:val="00C63195"/>
    <w:rsid w:val="00C8625E"/>
    <w:rsid w:val="00C872DC"/>
    <w:rsid w:val="00CB5D1F"/>
    <w:rsid w:val="00D24EE2"/>
    <w:rsid w:val="00D33EA7"/>
    <w:rsid w:val="00DE5DB8"/>
    <w:rsid w:val="00DF6E00"/>
    <w:rsid w:val="00E231B6"/>
    <w:rsid w:val="00E269E7"/>
    <w:rsid w:val="00E30FCD"/>
    <w:rsid w:val="00E50151"/>
    <w:rsid w:val="00E55712"/>
    <w:rsid w:val="00E62C85"/>
    <w:rsid w:val="00EA6599"/>
    <w:rsid w:val="00EC3C35"/>
    <w:rsid w:val="00EE2A1D"/>
    <w:rsid w:val="00EF3C91"/>
    <w:rsid w:val="00F00659"/>
    <w:rsid w:val="00F2144C"/>
    <w:rsid w:val="00F2189E"/>
    <w:rsid w:val="00F229CE"/>
    <w:rsid w:val="00F34555"/>
    <w:rsid w:val="00F42F81"/>
    <w:rsid w:val="00F74131"/>
    <w:rsid w:val="00F8121E"/>
    <w:rsid w:val="00FB1F98"/>
    <w:rsid w:val="00FC2B23"/>
    <w:rsid w:val="00FD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B84"/>
  <w15:chartTrackingRefBased/>
  <w15:docId w15:val="{640B1803-AF85-494B-AB4A-C35DDC19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12</cp:revision>
  <dcterms:created xsi:type="dcterms:W3CDTF">2025-10-15T05:54:00Z</dcterms:created>
  <dcterms:modified xsi:type="dcterms:W3CDTF">2025-12-02T13:37:00Z</dcterms:modified>
</cp:coreProperties>
</file>