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F6450" w14:textId="745C40F3" w:rsidR="00061599" w:rsidRPr="004948D0" w:rsidRDefault="00061599" w:rsidP="00061599">
      <w:pPr>
        <w:spacing w:after="120" w:line="360" w:lineRule="auto"/>
        <w:rPr>
          <w:b/>
          <w:bCs/>
          <w:color w:val="000000"/>
          <w:u w:color="000000"/>
        </w:rPr>
      </w:pPr>
      <w:bookmarkStart w:id="0" w:name="_Hlk213410587"/>
      <w:r w:rsidRPr="004948D0">
        <w:rPr>
          <w:b/>
          <w:bCs/>
          <w:color w:val="000000"/>
          <w:u w:color="000000"/>
        </w:rPr>
        <w:t xml:space="preserve">PLAN WPŁYWÓW I WYDATKÓW ZWIĄZANYCH Z GROMADZENIEM ŚRODKÓW Z OPŁAT I KAR </w:t>
      </w:r>
      <w:r>
        <w:rPr>
          <w:b/>
          <w:bCs/>
          <w:color w:val="000000"/>
          <w:u w:color="000000"/>
        </w:rPr>
        <w:t xml:space="preserve">  </w:t>
      </w:r>
      <w:r w:rsidRPr="004948D0">
        <w:rPr>
          <w:b/>
          <w:bCs/>
          <w:color w:val="000000"/>
          <w:u w:color="000000"/>
        </w:rPr>
        <w:t>ZA KORZYSTANIE ZE ŚRODOWISKA NA 2026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10"/>
        <w:gridCol w:w="1756"/>
      </w:tblGrid>
      <w:tr w:rsidR="00061599" w14:paraId="04103BF3" w14:textId="77777777" w:rsidTr="00E205E4">
        <w:trPr>
          <w:trHeight w:val="509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84DF8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DOCHODY 2026 ROK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F3F524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PLAN</w:t>
            </w:r>
          </w:p>
        </w:tc>
      </w:tr>
      <w:tr w:rsidR="00061599" w14:paraId="2EE8BB65" w14:textId="77777777" w:rsidTr="00E205E4"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D892E5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Dział 900 Gospodarka komunalna i ochrona środowiska</w:t>
            </w:r>
          </w:p>
          <w:p w14:paraId="78884F2D" w14:textId="77777777" w:rsidR="00061599" w:rsidRPr="003100BC" w:rsidRDefault="00061599" w:rsidP="00E205E4">
            <w:pPr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Rozdział 90019 Wpływy i wydatki związane z gromadzenie środków z opłat i kar za korzystanie ze środowiska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527872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16E37413" w14:textId="4CECB332" w:rsidR="00061599" w:rsidRPr="003100BC" w:rsidRDefault="00061599" w:rsidP="00E205E4">
            <w:pPr>
              <w:jc w:val="center"/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470</w:t>
            </w:r>
            <w:r w:rsidR="00852BC4">
              <w:rPr>
                <w:sz w:val="20"/>
                <w:szCs w:val="20"/>
              </w:rPr>
              <w:t> </w:t>
            </w:r>
            <w:r w:rsidRPr="003100BC">
              <w:rPr>
                <w:sz w:val="20"/>
                <w:szCs w:val="20"/>
              </w:rPr>
              <w:t>000</w:t>
            </w:r>
            <w:r w:rsidR="00852BC4">
              <w:rPr>
                <w:sz w:val="20"/>
                <w:szCs w:val="20"/>
              </w:rPr>
              <w:t>,00</w:t>
            </w:r>
            <w:r w:rsidRPr="003100BC">
              <w:rPr>
                <w:sz w:val="20"/>
                <w:szCs w:val="20"/>
              </w:rPr>
              <w:t xml:space="preserve"> zł</w:t>
            </w:r>
          </w:p>
        </w:tc>
      </w:tr>
      <w:tr w:rsidR="00061599" w14:paraId="5B49834D" w14:textId="77777777" w:rsidTr="00E205E4">
        <w:trPr>
          <w:trHeight w:val="667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69D7E7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 xml:space="preserve">Ogółem dochody 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8C73F6" w14:textId="4FAF3CCC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470</w:t>
            </w:r>
            <w:r w:rsidR="00852BC4">
              <w:rPr>
                <w:b/>
                <w:sz w:val="20"/>
                <w:szCs w:val="20"/>
              </w:rPr>
              <w:t> </w:t>
            </w:r>
            <w:r w:rsidRPr="003100BC">
              <w:rPr>
                <w:b/>
                <w:sz w:val="20"/>
                <w:szCs w:val="20"/>
              </w:rPr>
              <w:t>000</w:t>
            </w:r>
            <w:r w:rsidR="00852BC4">
              <w:rPr>
                <w:b/>
                <w:sz w:val="20"/>
                <w:szCs w:val="20"/>
              </w:rPr>
              <w:t>,00</w:t>
            </w:r>
            <w:r w:rsidRPr="003100BC">
              <w:rPr>
                <w:b/>
                <w:sz w:val="20"/>
                <w:szCs w:val="20"/>
              </w:rPr>
              <w:t xml:space="preserve"> zł</w:t>
            </w:r>
          </w:p>
        </w:tc>
      </w:tr>
      <w:tr w:rsidR="00061599" w14:paraId="6B2A686C" w14:textId="77777777" w:rsidTr="00E205E4">
        <w:trPr>
          <w:trHeight w:val="515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F0022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WYDATKI 2026 ROK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4E60D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PLAN</w:t>
            </w:r>
          </w:p>
        </w:tc>
      </w:tr>
      <w:tr w:rsidR="00061599" w14:paraId="7ADA3B69" w14:textId="77777777" w:rsidTr="00E205E4">
        <w:trPr>
          <w:trHeight w:val="557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F4E00F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Dział 020 Leśnictwo</w:t>
            </w:r>
          </w:p>
          <w:p w14:paraId="51447DC9" w14:textId="77777777" w:rsidR="00061599" w:rsidRPr="003100BC" w:rsidRDefault="00061599" w:rsidP="00E205E4">
            <w:pPr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Rozdział 02002 Nadzór nad gospodarką leśną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A55CB" w14:textId="5971B460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77</w:t>
            </w:r>
            <w:r w:rsidR="00852BC4">
              <w:rPr>
                <w:sz w:val="20"/>
                <w:szCs w:val="20"/>
              </w:rPr>
              <w:t> </w:t>
            </w:r>
            <w:r w:rsidRPr="003100BC">
              <w:rPr>
                <w:sz w:val="20"/>
                <w:szCs w:val="20"/>
              </w:rPr>
              <w:t>000</w:t>
            </w:r>
            <w:r w:rsidR="00852BC4">
              <w:rPr>
                <w:sz w:val="20"/>
                <w:szCs w:val="20"/>
              </w:rPr>
              <w:t>,00</w:t>
            </w:r>
            <w:r w:rsidRPr="003100BC">
              <w:rPr>
                <w:sz w:val="20"/>
                <w:szCs w:val="20"/>
              </w:rPr>
              <w:t xml:space="preserve"> zł</w:t>
            </w:r>
          </w:p>
        </w:tc>
      </w:tr>
      <w:tr w:rsidR="00061599" w14:paraId="3CA87DDD" w14:textId="77777777" w:rsidTr="00E205E4">
        <w:trPr>
          <w:trHeight w:val="557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263637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Dział 754 Bezpieczeństwo publiczne i ochrona przeciwpożarowa</w:t>
            </w:r>
          </w:p>
          <w:p w14:paraId="51FA9440" w14:textId="77777777" w:rsidR="00061599" w:rsidRPr="003100BC" w:rsidRDefault="00061599" w:rsidP="00E205E4">
            <w:pPr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Rozdział 75411 Komendy powiatowe Państwowej Straży Pożarnej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1644E7" w14:textId="77777777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</w:p>
          <w:p w14:paraId="125E09BE" w14:textId="04E2C96A" w:rsidR="00061599" w:rsidRPr="003100BC" w:rsidRDefault="00061599" w:rsidP="00E205E4">
            <w:pPr>
              <w:jc w:val="center"/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15</w:t>
            </w:r>
            <w:r w:rsidR="00852BC4">
              <w:rPr>
                <w:sz w:val="20"/>
                <w:szCs w:val="20"/>
              </w:rPr>
              <w:t> </w:t>
            </w:r>
            <w:r w:rsidRPr="003100BC">
              <w:rPr>
                <w:sz w:val="20"/>
                <w:szCs w:val="20"/>
              </w:rPr>
              <w:t>000</w:t>
            </w:r>
            <w:r w:rsidR="00852BC4">
              <w:rPr>
                <w:sz w:val="20"/>
                <w:szCs w:val="20"/>
              </w:rPr>
              <w:t>,00</w:t>
            </w:r>
            <w:r w:rsidRPr="003100BC">
              <w:rPr>
                <w:sz w:val="20"/>
                <w:szCs w:val="20"/>
              </w:rPr>
              <w:t xml:space="preserve"> zł</w:t>
            </w:r>
          </w:p>
        </w:tc>
      </w:tr>
      <w:tr w:rsidR="00061599" w14:paraId="212E4816" w14:textId="77777777" w:rsidTr="00E205E4"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F157D6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Dział 900 Gospodarka komunalna i ochrona środowiska</w:t>
            </w:r>
          </w:p>
          <w:p w14:paraId="13C36A56" w14:textId="77777777" w:rsidR="00061599" w:rsidRPr="003100BC" w:rsidRDefault="00061599" w:rsidP="00E205E4">
            <w:pPr>
              <w:rPr>
                <w:sz w:val="20"/>
                <w:szCs w:val="20"/>
              </w:rPr>
            </w:pPr>
            <w:r w:rsidRPr="003100BC">
              <w:rPr>
                <w:sz w:val="20"/>
                <w:szCs w:val="20"/>
              </w:rPr>
              <w:t>Rozdział 90019 Wpływy i wydatki związane z gromadzenie środków z opłat i kar za korzystanie ze środowiska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D3248E" w14:textId="0BC08C7F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sz w:val="20"/>
                <w:szCs w:val="20"/>
              </w:rPr>
              <w:t>378</w:t>
            </w:r>
            <w:r w:rsidR="00852BC4">
              <w:rPr>
                <w:sz w:val="20"/>
                <w:szCs w:val="20"/>
              </w:rPr>
              <w:t> </w:t>
            </w:r>
            <w:r w:rsidRPr="003100BC">
              <w:rPr>
                <w:sz w:val="20"/>
                <w:szCs w:val="20"/>
              </w:rPr>
              <w:t>000</w:t>
            </w:r>
            <w:r w:rsidR="00852BC4">
              <w:rPr>
                <w:sz w:val="20"/>
                <w:szCs w:val="20"/>
              </w:rPr>
              <w:t>,00</w:t>
            </w:r>
            <w:r w:rsidRPr="003100BC">
              <w:rPr>
                <w:sz w:val="20"/>
                <w:szCs w:val="20"/>
              </w:rPr>
              <w:t xml:space="preserve"> zł</w:t>
            </w:r>
          </w:p>
        </w:tc>
      </w:tr>
      <w:tr w:rsidR="00061599" w14:paraId="6FE27137" w14:textId="77777777" w:rsidTr="00E205E4">
        <w:trPr>
          <w:trHeight w:val="663"/>
        </w:trPr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02812" w14:textId="77777777" w:rsidR="00061599" w:rsidRPr="003100BC" w:rsidRDefault="00061599" w:rsidP="00E205E4">
            <w:pPr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Ogółem wydatki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DF73B" w14:textId="45A8524F" w:rsidR="00061599" w:rsidRPr="003100BC" w:rsidRDefault="00061599" w:rsidP="00E205E4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3100BC">
              <w:rPr>
                <w:b/>
                <w:sz w:val="20"/>
                <w:szCs w:val="20"/>
              </w:rPr>
              <w:t>470</w:t>
            </w:r>
            <w:r w:rsidR="00852BC4">
              <w:rPr>
                <w:b/>
                <w:sz w:val="20"/>
                <w:szCs w:val="20"/>
              </w:rPr>
              <w:t> </w:t>
            </w:r>
            <w:r w:rsidRPr="003100BC">
              <w:rPr>
                <w:b/>
                <w:sz w:val="20"/>
                <w:szCs w:val="20"/>
              </w:rPr>
              <w:t>000</w:t>
            </w:r>
            <w:r w:rsidR="00852BC4">
              <w:rPr>
                <w:b/>
                <w:sz w:val="20"/>
                <w:szCs w:val="20"/>
              </w:rPr>
              <w:t>,00</w:t>
            </w:r>
            <w:r w:rsidRPr="003100BC">
              <w:rPr>
                <w:b/>
                <w:sz w:val="20"/>
                <w:szCs w:val="20"/>
              </w:rPr>
              <w:t xml:space="preserve"> zł</w:t>
            </w:r>
          </w:p>
        </w:tc>
      </w:tr>
      <w:bookmarkEnd w:id="0"/>
    </w:tbl>
    <w:p w14:paraId="29BDC819" w14:textId="77777777" w:rsidR="008E317E" w:rsidRDefault="008E317E"/>
    <w:sectPr w:rsidR="008E3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599"/>
    <w:rsid w:val="00061599"/>
    <w:rsid w:val="00114DA1"/>
    <w:rsid w:val="003F27A0"/>
    <w:rsid w:val="0045509F"/>
    <w:rsid w:val="00852BC4"/>
    <w:rsid w:val="008E317E"/>
    <w:rsid w:val="00A77452"/>
    <w:rsid w:val="00A84C49"/>
    <w:rsid w:val="00AF691D"/>
    <w:rsid w:val="00E4111C"/>
    <w:rsid w:val="00F64C60"/>
    <w:rsid w:val="00FB1F98"/>
    <w:rsid w:val="00F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89416"/>
  <w15:chartTrackingRefBased/>
  <w15:docId w15:val="{83C61498-8EF6-4B69-A1CD-34FCBFFE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599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15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5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159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159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159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159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159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159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159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15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15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15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1599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1599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1599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1599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1599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1599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615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061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159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061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1599"/>
    <w:pPr>
      <w:spacing w:before="160" w:after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2"/>
      <w:lang w:eastAsia="en-US" w:bidi="ar-SA"/>
    </w:rPr>
  </w:style>
  <w:style w:type="character" w:customStyle="1" w:styleId="CytatZnak">
    <w:name w:val="Cytat Znak"/>
    <w:basedOn w:val="Domylnaczcionkaakapitu"/>
    <w:link w:val="Cytat"/>
    <w:uiPriority w:val="29"/>
    <w:rsid w:val="00061599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061599"/>
    <w:pPr>
      <w:spacing w:after="160" w:line="259" w:lineRule="auto"/>
      <w:ind w:left="720"/>
      <w:contextualSpacing/>
    </w:pPr>
    <w:rPr>
      <w:rFonts w:ascii="Times New Roman" w:eastAsia="Times New Roman" w:hAnsi="Times New Roman" w:cs="Times New Roman"/>
      <w:sz w:val="22"/>
      <w:lang w:eastAsia="en-US" w:bidi="ar-SA"/>
    </w:rPr>
  </w:style>
  <w:style w:type="character" w:styleId="Wyrnienieintensywne">
    <w:name w:val="Intense Emphasis"/>
    <w:basedOn w:val="Domylnaczcionkaakapitu"/>
    <w:uiPriority w:val="21"/>
    <w:qFormat/>
    <w:rsid w:val="000615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15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 w:val="22"/>
      <w:lang w:eastAsia="en-US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1599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0615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672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</cp:revision>
  <dcterms:created xsi:type="dcterms:W3CDTF">2025-11-07T11:23:00Z</dcterms:created>
  <dcterms:modified xsi:type="dcterms:W3CDTF">2025-12-02T13:38:00Z</dcterms:modified>
</cp:coreProperties>
</file>