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7F933" w14:textId="77777777" w:rsidR="006760AD" w:rsidRPr="004948D0" w:rsidRDefault="006760AD" w:rsidP="006760AD">
      <w:pPr>
        <w:spacing w:after="120" w:line="240" w:lineRule="auto"/>
        <w:rPr>
          <w:b/>
          <w:bCs/>
          <w:color w:val="000000"/>
          <w:u w:color="000000"/>
        </w:rPr>
      </w:pPr>
      <w:r w:rsidRPr="004948D0">
        <w:rPr>
          <w:rFonts w:ascii="Calibri" w:eastAsia="Calibri" w:hAnsi="Calibri" w:cs="Calibri"/>
          <w:b/>
          <w:bCs/>
          <w:color w:val="000000"/>
          <w:sz w:val="24"/>
          <w:u w:color="000000"/>
        </w:rPr>
        <w:t>PLAN PRZYCHODÓW I WYDATKÓW FUNDUSZU PRACY NA 2026 ROK</w:t>
      </w:r>
    </w:p>
    <w:p w14:paraId="405FD9BE" w14:textId="0D463D46" w:rsidR="006760AD" w:rsidRPr="004948D0" w:rsidRDefault="006760AD" w:rsidP="006760AD">
      <w:pPr>
        <w:spacing w:after="120" w:line="240" w:lineRule="auto"/>
        <w:rPr>
          <w:b/>
          <w:bCs/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4279"/>
        <w:gridCol w:w="1499"/>
        <w:gridCol w:w="3416"/>
      </w:tblGrid>
      <w:tr w:rsidR="006760AD" w14:paraId="550B779A" w14:textId="77777777" w:rsidTr="004A3CD1">
        <w:trPr>
          <w:trHeight w:val="770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311B0D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7911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B54718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§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75183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7C2FE906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 xml:space="preserve">PLAN </w:t>
            </w:r>
          </w:p>
        </w:tc>
      </w:tr>
      <w:tr w:rsidR="004A3CD1" w14:paraId="6A97B8C7" w14:textId="77777777" w:rsidTr="004A3CD1">
        <w:trPr>
          <w:trHeight w:val="432"/>
        </w:trPr>
        <w:tc>
          <w:tcPr>
            <w:tcW w:w="98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72E3BD" w14:textId="42A0FFD3" w:rsidR="004A3CD1" w:rsidRPr="004A3CD1" w:rsidRDefault="004A3CD1" w:rsidP="004A3CD1">
            <w:pPr>
              <w:spacing w:after="120" w:line="240" w:lineRule="auto"/>
              <w:jc w:val="center"/>
              <w:rPr>
                <w:b/>
                <w:bCs/>
                <w:color w:val="000000"/>
                <w:sz w:val="20"/>
                <w:szCs w:val="20"/>
                <w:u w:color="000000"/>
              </w:rPr>
            </w:pPr>
            <w:r w:rsidRPr="004A3CD1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 xml:space="preserve">Dział: 853 Pozostałe zadania w zakresie polityki społecznej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 xml:space="preserve">, </w:t>
            </w:r>
            <w:r w:rsidRPr="004A3CD1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u w:color="000000"/>
              </w:rPr>
              <w:t>Rozdział: 85322 Fundusz Pracy</w:t>
            </w:r>
          </w:p>
        </w:tc>
      </w:tr>
      <w:tr w:rsidR="006760AD" w14:paraId="381D5EF2" w14:textId="77777777" w:rsidTr="004A3CD1">
        <w:trPr>
          <w:trHeight w:val="68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F8227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50038E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Stan środków obrotowych na początek roku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A538E1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83BE7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0F2FCEC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1 346 748,00</w:t>
            </w:r>
          </w:p>
        </w:tc>
      </w:tr>
      <w:tr w:rsidR="006760AD" w14:paraId="63E164C0" w14:textId="77777777" w:rsidTr="004A3CD1">
        <w:trPr>
          <w:trHeight w:val="69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046E6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3CCF5B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Przychody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B9BD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C57EE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45A19BC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  <w:u w:val="single"/>
              </w:rPr>
              <w:t>14 007 332,00</w:t>
            </w:r>
          </w:p>
        </w:tc>
      </w:tr>
      <w:tr w:rsidR="006760AD" w14:paraId="53149487" w14:textId="77777777" w:rsidTr="004A3CD1">
        <w:trPr>
          <w:trHeight w:val="982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2FC9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2.1.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00AA03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Przelewy redystrybucyjne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86EC51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2960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63E242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14:paraId="29EBB89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13 656 000,00</w:t>
            </w:r>
          </w:p>
        </w:tc>
      </w:tr>
      <w:tr w:rsidR="006760AD" w14:paraId="2EDC937D" w14:textId="77777777" w:rsidTr="004A3CD1">
        <w:trPr>
          <w:trHeight w:val="53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92D090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2.2.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81621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tytułu kosztów egzekucyjnych, opłaty komorniczej i kosztów upomnień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55C67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0640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AB4182" w14:textId="77777777" w:rsidR="006760AD" w:rsidRPr="004A3CD1" w:rsidRDefault="006760AD" w:rsidP="004A3CD1">
            <w:pPr>
              <w:spacing w:line="240" w:lineRule="auto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11FCEB5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1 282,00</w:t>
            </w:r>
          </w:p>
        </w:tc>
      </w:tr>
      <w:tr w:rsidR="006760AD" w14:paraId="2EA6E69D" w14:textId="77777777" w:rsidTr="004A3CD1">
        <w:trPr>
          <w:trHeight w:val="53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2EF0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2.3.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A0BAE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rozliczeń/zwrotów z lat ubiegłych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4F0E5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0940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E7053D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7BC0CDD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200 000,00</w:t>
            </w:r>
          </w:p>
        </w:tc>
      </w:tr>
      <w:tr w:rsidR="006760AD" w14:paraId="631D498A" w14:textId="77777777" w:rsidTr="004A3CD1">
        <w:trPr>
          <w:trHeight w:val="53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9DF97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2.4.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33736E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E0190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0920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2DFC9B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4540D44C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80 000,00</w:t>
            </w:r>
          </w:p>
        </w:tc>
      </w:tr>
      <w:tr w:rsidR="006760AD" w14:paraId="33A83D5C" w14:textId="77777777" w:rsidTr="004A3CD1">
        <w:trPr>
          <w:trHeight w:val="53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9B1C7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2.5.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0835B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Wpływy z różnych dochodów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DC30D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0970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49BE4E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4416A441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50,00</w:t>
            </w:r>
          </w:p>
        </w:tc>
      </w:tr>
      <w:tr w:rsidR="006760AD" w14:paraId="4630EB7D" w14:textId="77777777" w:rsidTr="004A3CD1">
        <w:trPr>
          <w:trHeight w:val="53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6D3E7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2.6.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3C2AD2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Różne, w tym określone ustawowo przychody państwowych funduszy celowych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439555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1080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C48598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4445D609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70 000,00</w:t>
            </w:r>
          </w:p>
        </w:tc>
      </w:tr>
      <w:tr w:rsidR="006760AD" w14:paraId="4EF90878" w14:textId="77777777" w:rsidTr="004A3CD1">
        <w:trPr>
          <w:trHeight w:val="739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C6FA8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6820F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Wydatki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3851F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AC51E1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10CE21F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  <w:u w:val="single"/>
              </w:rPr>
              <w:t>14 007 332,00</w:t>
            </w:r>
          </w:p>
        </w:tc>
      </w:tr>
      <w:tr w:rsidR="006760AD" w14:paraId="2A642F47" w14:textId="77777777" w:rsidTr="004A3CD1">
        <w:trPr>
          <w:trHeight w:val="418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6CF57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3.1.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0D1E16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WYDATKI BIEŻĄCE RAZEM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4817E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-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C9873A" w14:textId="77777777" w:rsidR="006760AD" w:rsidRPr="004A3CD1" w:rsidRDefault="006760AD" w:rsidP="004A3CD1">
            <w:pPr>
              <w:spacing w:line="240" w:lineRule="auto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1855B096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13 287 332,00</w:t>
            </w:r>
          </w:p>
        </w:tc>
      </w:tr>
      <w:tr w:rsidR="006760AD" w14:paraId="6984D937" w14:textId="77777777" w:rsidTr="004A3CD1">
        <w:trPr>
          <w:trHeight w:val="699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686E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21B956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1. Wynagrodzenia wraz z pochodnymi razem: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CFF049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401 - 417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41E467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4CE432FC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3 993 927,00</w:t>
            </w:r>
          </w:p>
        </w:tc>
      </w:tr>
      <w:tr w:rsidR="006760AD" w14:paraId="20116975" w14:textId="77777777" w:rsidTr="004A3CD1">
        <w:trPr>
          <w:trHeight w:val="700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8E13DC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CA294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Wynagrodzenia osobowe pracowników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1608C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4010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5C257E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0717332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1 470 927,00</w:t>
            </w:r>
          </w:p>
        </w:tc>
      </w:tr>
      <w:tr w:rsidR="006760AD" w14:paraId="0B6F0D99" w14:textId="77777777" w:rsidTr="004A3CD1">
        <w:trPr>
          <w:trHeight w:val="650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0779A1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D2044E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Składki na ubezpieczenia społeczne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FC16F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4110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0A4B37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4EF4410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2 520 000,00</w:t>
            </w:r>
          </w:p>
        </w:tc>
      </w:tr>
      <w:tr w:rsidR="006760AD" w14:paraId="72BDB5CE" w14:textId="77777777" w:rsidTr="004A3CD1">
        <w:trPr>
          <w:trHeight w:val="644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9639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1DD2B2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Składki na Fundusz Pracy oraz Fundusz Solidarnościowy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28DDC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4120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D07FA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3 000,00</w:t>
            </w:r>
          </w:p>
        </w:tc>
      </w:tr>
      <w:tr w:rsidR="006760AD" w14:paraId="3ECC0F36" w14:textId="77777777" w:rsidTr="004A3CD1">
        <w:trPr>
          <w:trHeight w:val="378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48A28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51725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2. Pozostałe wydatki razem: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5AE9A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303 - 471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77FA59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i/>
                <w:sz w:val="20"/>
                <w:szCs w:val="20"/>
              </w:rPr>
              <w:t>9 293 405,00</w:t>
            </w:r>
          </w:p>
        </w:tc>
      </w:tr>
      <w:tr w:rsidR="006760AD" w14:paraId="3B1BD5C5" w14:textId="77777777" w:rsidTr="004A3CD1">
        <w:trPr>
          <w:trHeight w:val="524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706428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BF2EB2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Różne wydatki na rzecz osób fizycznych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6F262D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3030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185912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201E07B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130 000,00</w:t>
            </w:r>
          </w:p>
        </w:tc>
      </w:tr>
      <w:tr w:rsidR="006760AD" w14:paraId="3B6AB21E" w14:textId="77777777" w:rsidTr="004A3CD1">
        <w:trPr>
          <w:trHeight w:val="410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E4C6ED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26305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Świadczenia społeczne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286CB4" w14:textId="77777777" w:rsidR="006760AD" w:rsidRPr="003100BC" w:rsidRDefault="006760AD" w:rsidP="004A3CD1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3110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939FE9" w14:textId="77777777" w:rsidR="006760AD" w:rsidRPr="003100BC" w:rsidRDefault="006760AD" w:rsidP="004A3CD1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8 277 478,00</w:t>
            </w:r>
          </w:p>
        </w:tc>
      </w:tr>
      <w:tr w:rsidR="006760AD" w14:paraId="4BDA1B3E" w14:textId="77777777" w:rsidTr="004A3CD1">
        <w:trPr>
          <w:trHeight w:val="694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0082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84D505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Zakup usług remontowych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D0466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4270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CE7FE5" w14:textId="77777777" w:rsidR="006760AD" w:rsidRPr="004A3CD1" w:rsidRDefault="006760AD" w:rsidP="004A3CD1">
            <w:pPr>
              <w:spacing w:line="240" w:lineRule="auto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180D289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20 000,00</w:t>
            </w:r>
          </w:p>
        </w:tc>
      </w:tr>
      <w:tr w:rsidR="006760AD" w14:paraId="0DC4B868" w14:textId="77777777" w:rsidTr="004A3CD1">
        <w:trPr>
          <w:trHeight w:val="88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53E7D4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15C5F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Koszty postępowania sądowego i prokuratorskiego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196BC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4610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B06545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5A29B9A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10 500,00</w:t>
            </w:r>
          </w:p>
        </w:tc>
      </w:tr>
      <w:tr w:rsidR="006760AD" w14:paraId="06602E4E" w14:textId="77777777" w:rsidTr="004A3CD1">
        <w:trPr>
          <w:trHeight w:val="478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314B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9FA83E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  <w:p w14:paraId="20064FF5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36202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4700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7D44B4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30C16583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80 000,00</w:t>
            </w:r>
          </w:p>
        </w:tc>
      </w:tr>
      <w:tr w:rsidR="006760AD" w14:paraId="317D82DA" w14:textId="77777777" w:rsidTr="004A3CD1">
        <w:trPr>
          <w:trHeight w:val="478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D2667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6FC81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Wpłaty na PPK finansowane przez podmiot zatrudniający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E1DED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4710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2DDEBA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17C66781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555,00</w:t>
            </w:r>
          </w:p>
        </w:tc>
      </w:tr>
      <w:tr w:rsidR="006760AD" w14:paraId="34C45BB7" w14:textId="77777777" w:rsidTr="004A3CD1">
        <w:trPr>
          <w:trHeight w:val="712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1A782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3F68D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Grupa wydatków bieżących jednostki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64E46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4000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959F1C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5605BA2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774 872,00</w:t>
            </w:r>
          </w:p>
        </w:tc>
      </w:tr>
      <w:tr w:rsidR="006760AD" w14:paraId="5BC7A040" w14:textId="77777777" w:rsidTr="004A3CD1">
        <w:trPr>
          <w:trHeight w:val="765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F4F9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3.2.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9E864A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WYDATKI NA ZAKUPY INWESTYCYJNE PAŃSTWOWYCH FUNDUSZY CELOWYCH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2A4B8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6120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29D861" w14:textId="77777777" w:rsidR="006760AD" w:rsidRPr="004A3CD1" w:rsidRDefault="006760AD" w:rsidP="00E205E4">
            <w:pPr>
              <w:spacing w:line="240" w:lineRule="auto"/>
              <w:rPr>
                <w:rFonts w:cstheme="minorHAnsi"/>
                <w:sz w:val="4"/>
                <w:szCs w:val="4"/>
              </w:rPr>
            </w:pPr>
          </w:p>
          <w:p w14:paraId="335EED70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195 000,00</w:t>
            </w:r>
          </w:p>
        </w:tc>
      </w:tr>
      <w:tr w:rsidR="006760AD" w14:paraId="2C675879" w14:textId="77777777" w:rsidTr="004A3CD1">
        <w:trPr>
          <w:trHeight w:val="749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BAACB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3.3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B3E4AC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DOTACJE NA PODJĘCIE DZIAŁALNOŚCI GOSPODARCZEJ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58536E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-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B4D420" w14:textId="77777777" w:rsidR="004A3CD1" w:rsidRPr="004A3CD1" w:rsidRDefault="004A3CD1" w:rsidP="004A3CD1">
            <w:pPr>
              <w:spacing w:line="240" w:lineRule="auto"/>
              <w:rPr>
                <w:rFonts w:cstheme="minorHAnsi"/>
                <w:sz w:val="4"/>
                <w:szCs w:val="4"/>
              </w:rPr>
            </w:pPr>
          </w:p>
          <w:p w14:paraId="6A53D034" w14:textId="30496502" w:rsidR="006760AD" w:rsidRPr="003100BC" w:rsidRDefault="006760AD" w:rsidP="004A3CD1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525 000,00</w:t>
            </w:r>
          </w:p>
        </w:tc>
      </w:tr>
      <w:tr w:rsidR="006760AD" w14:paraId="1B902830" w14:textId="77777777" w:rsidTr="004A3CD1">
        <w:trPr>
          <w:trHeight w:val="591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9DDEC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3508B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Podatek dochodowy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B5CBF9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5EE361" w14:textId="77777777" w:rsidR="006760AD" w:rsidRPr="004A3CD1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4"/>
                <w:szCs w:val="4"/>
                <w:u w:color="000000"/>
              </w:rPr>
            </w:pPr>
          </w:p>
          <w:p w14:paraId="7C45C47F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100B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760AD" w14:paraId="62231674" w14:textId="77777777" w:rsidTr="004A3CD1">
        <w:trPr>
          <w:trHeight w:val="706"/>
        </w:trPr>
        <w:tc>
          <w:tcPr>
            <w:tcW w:w="6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26A38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5.</w:t>
            </w:r>
          </w:p>
        </w:tc>
        <w:tc>
          <w:tcPr>
            <w:tcW w:w="4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91A356" w14:textId="77777777" w:rsidR="006760AD" w:rsidRPr="003100BC" w:rsidRDefault="006760AD" w:rsidP="00E205E4">
            <w:pPr>
              <w:spacing w:line="240" w:lineRule="auto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Stan środków obrotowych na koniec roku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33EE89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X</w:t>
            </w:r>
          </w:p>
        </w:tc>
        <w:tc>
          <w:tcPr>
            <w:tcW w:w="3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52E4E0" w14:textId="77777777" w:rsidR="006760AD" w:rsidRPr="003100BC" w:rsidRDefault="006760AD" w:rsidP="00E205E4">
            <w:pPr>
              <w:spacing w:line="240" w:lineRule="auto"/>
              <w:jc w:val="center"/>
              <w:rPr>
                <w:rFonts w:cstheme="minorHAnsi"/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rFonts w:cstheme="minorHAnsi"/>
                <w:b/>
                <w:sz w:val="20"/>
                <w:szCs w:val="20"/>
              </w:rPr>
              <w:t>1 346 748,00</w:t>
            </w:r>
          </w:p>
        </w:tc>
      </w:tr>
    </w:tbl>
    <w:p w14:paraId="79822F94" w14:textId="4042B8C7" w:rsidR="00EA4815" w:rsidRPr="006760AD" w:rsidRDefault="00EA4815" w:rsidP="006760AD"/>
    <w:sectPr w:rsidR="00EA4815" w:rsidRPr="006760AD" w:rsidSect="00FD1114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39317" w14:textId="77777777" w:rsidR="00256ED8" w:rsidRDefault="00256ED8">
      <w:pPr>
        <w:spacing w:after="0" w:line="240" w:lineRule="auto"/>
      </w:pPr>
      <w:r>
        <w:separator/>
      </w:r>
    </w:p>
  </w:endnote>
  <w:endnote w:type="continuationSeparator" w:id="0">
    <w:p w14:paraId="292E4B58" w14:textId="77777777" w:rsidR="00256ED8" w:rsidRDefault="00256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0F4C" w14:textId="77777777" w:rsidR="005E3062" w:rsidRDefault="005E3062">
    <w:pPr>
      <w:pStyle w:val="Stopka"/>
      <w:jc w:val="right"/>
    </w:pPr>
  </w:p>
  <w:p w14:paraId="4F9290D4" w14:textId="77777777" w:rsidR="005E3062" w:rsidRDefault="005E3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BCC99" w14:textId="77777777" w:rsidR="00256ED8" w:rsidRDefault="00256ED8">
      <w:pPr>
        <w:spacing w:after="0" w:line="240" w:lineRule="auto"/>
      </w:pPr>
      <w:r>
        <w:separator/>
      </w:r>
    </w:p>
  </w:footnote>
  <w:footnote w:type="continuationSeparator" w:id="0">
    <w:p w14:paraId="380EF112" w14:textId="77777777" w:rsidR="00256ED8" w:rsidRDefault="00256E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16A0"/>
    <w:rsid w:val="000156D8"/>
    <w:rsid w:val="00032A0F"/>
    <w:rsid w:val="00047039"/>
    <w:rsid w:val="0005004A"/>
    <w:rsid w:val="00050646"/>
    <w:rsid w:val="00052515"/>
    <w:rsid w:val="000620D9"/>
    <w:rsid w:val="00065509"/>
    <w:rsid w:val="0007443C"/>
    <w:rsid w:val="00080ABC"/>
    <w:rsid w:val="00081868"/>
    <w:rsid w:val="00090AA7"/>
    <w:rsid w:val="00092CF1"/>
    <w:rsid w:val="0009400B"/>
    <w:rsid w:val="0009706E"/>
    <w:rsid w:val="000973F6"/>
    <w:rsid w:val="000A3FBF"/>
    <w:rsid w:val="000A42C6"/>
    <w:rsid w:val="000A4ECD"/>
    <w:rsid w:val="000B102E"/>
    <w:rsid w:val="000B6C78"/>
    <w:rsid w:val="000C03A3"/>
    <w:rsid w:val="000C493F"/>
    <w:rsid w:val="000C5AB3"/>
    <w:rsid w:val="000D1861"/>
    <w:rsid w:val="000D6048"/>
    <w:rsid w:val="000D74D4"/>
    <w:rsid w:val="000E01FE"/>
    <w:rsid w:val="000E0A6C"/>
    <w:rsid w:val="000E21B6"/>
    <w:rsid w:val="000E3C3E"/>
    <w:rsid w:val="000F3F99"/>
    <w:rsid w:val="000F532C"/>
    <w:rsid w:val="000F5883"/>
    <w:rsid w:val="00100A95"/>
    <w:rsid w:val="00105B7F"/>
    <w:rsid w:val="00111D2B"/>
    <w:rsid w:val="00123AF0"/>
    <w:rsid w:val="00126DC8"/>
    <w:rsid w:val="00131B99"/>
    <w:rsid w:val="00135870"/>
    <w:rsid w:val="00140C0C"/>
    <w:rsid w:val="00147BD7"/>
    <w:rsid w:val="001536B0"/>
    <w:rsid w:val="001617E3"/>
    <w:rsid w:val="00163193"/>
    <w:rsid w:val="00164FDB"/>
    <w:rsid w:val="00167632"/>
    <w:rsid w:val="001753C8"/>
    <w:rsid w:val="00177A14"/>
    <w:rsid w:val="0018231B"/>
    <w:rsid w:val="00187C3D"/>
    <w:rsid w:val="00190069"/>
    <w:rsid w:val="00191117"/>
    <w:rsid w:val="00191DAA"/>
    <w:rsid w:val="001943F1"/>
    <w:rsid w:val="001A3180"/>
    <w:rsid w:val="001B14BF"/>
    <w:rsid w:val="001B1CD3"/>
    <w:rsid w:val="001C263F"/>
    <w:rsid w:val="001C774A"/>
    <w:rsid w:val="001D0E37"/>
    <w:rsid w:val="001D4111"/>
    <w:rsid w:val="001E006D"/>
    <w:rsid w:val="001E11B7"/>
    <w:rsid w:val="001E4DF3"/>
    <w:rsid w:val="001E7962"/>
    <w:rsid w:val="001F6A5E"/>
    <w:rsid w:val="00203BC5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70A4"/>
    <w:rsid w:val="00256ED8"/>
    <w:rsid w:val="00262088"/>
    <w:rsid w:val="00264E5C"/>
    <w:rsid w:val="00270399"/>
    <w:rsid w:val="0028648C"/>
    <w:rsid w:val="002909F8"/>
    <w:rsid w:val="002A08F0"/>
    <w:rsid w:val="002A3193"/>
    <w:rsid w:val="002B7199"/>
    <w:rsid w:val="002C0283"/>
    <w:rsid w:val="002C2BE1"/>
    <w:rsid w:val="002D00C1"/>
    <w:rsid w:val="002D2175"/>
    <w:rsid w:val="002D78DF"/>
    <w:rsid w:val="002E1711"/>
    <w:rsid w:val="002E2AFB"/>
    <w:rsid w:val="002E5D57"/>
    <w:rsid w:val="002F111D"/>
    <w:rsid w:val="002F3E82"/>
    <w:rsid w:val="002F4395"/>
    <w:rsid w:val="002F46FE"/>
    <w:rsid w:val="00302324"/>
    <w:rsid w:val="00307ACD"/>
    <w:rsid w:val="003138BB"/>
    <w:rsid w:val="00327555"/>
    <w:rsid w:val="0033665E"/>
    <w:rsid w:val="0034626B"/>
    <w:rsid w:val="0035129C"/>
    <w:rsid w:val="00352305"/>
    <w:rsid w:val="00356F08"/>
    <w:rsid w:val="00362109"/>
    <w:rsid w:val="00373612"/>
    <w:rsid w:val="003748FB"/>
    <w:rsid w:val="00376920"/>
    <w:rsid w:val="00381FFF"/>
    <w:rsid w:val="00384E00"/>
    <w:rsid w:val="00385A8F"/>
    <w:rsid w:val="003871C9"/>
    <w:rsid w:val="00394DE8"/>
    <w:rsid w:val="00395721"/>
    <w:rsid w:val="003A0CFC"/>
    <w:rsid w:val="003A1E6F"/>
    <w:rsid w:val="003A4F79"/>
    <w:rsid w:val="003B1A0F"/>
    <w:rsid w:val="003B690C"/>
    <w:rsid w:val="003B76B3"/>
    <w:rsid w:val="003C19B1"/>
    <w:rsid w:val="003D095E"/>
    <w:rsid w:val="003D2997"/>
    <w:rsid w:val="003D553E"/>
    <w:rsid w:val="003D6C6E"/>
    <w:rsid w:val="003E1354"/>
    <w:rsid w:val="003E409F"/>
    <w:rsid w:val="003E4964"/>
    <w:rsid w:val="003E7CE0"/>
    <w:rsid w:val="003F01D9"/>
    <w:rsid w:val="003F0C44"/>
    <w:rsid w:val="003F0F1B"/>
    <w:rsid w:val="003F2BA8"/>
    <w:rsid w:val="003F45EF"/>
    <w:rsid w:val="0040451E"/>
    <w:rsid w:val="004056D3"/>
    <w:rsid w:val="00420871"/>
    <w:rsid w:val="00421548"/>
    <w:rsid w:val="00421A8A"/>
    <w:rsid w:val="0042287A"/>
    <w:rsid w:val="00423CCB"/>
    <w:rsid w:val="00423EB2"/>
    <w:rsid w:val="00425F1F"/>
    <w:rsid w:val="00427535"/>
    <w:rsid w:val="00431404"/>
    <w:rsid w:val="004355A6"/>
    <w:rsid w:val="004366B2"/>
    <w:rsid w:val="00444606"/>
    <w:rsid w:val="00450CE0"/>
    <w:rsid w:val="00461182"/>
    <w:rsid w:val="00461BA7"/>
    <w:rsid w:val="00462CAB"/>
    <w:rsid w:val="004642DC"/>
    <w:rsid w:val="0046560D"/>
    <w:rsid w:val="0047401C"/>
    <w:rsid w:val="00476A82"/>
    <w:rsid w:val="0048343F"/>
    <w:rsid w:val="00485562"/>
    <w:rsid w:val="004A35BC"/>
    <w:rsid w:val="004A3CD1"/>
    <w:rsid w:val="004A3E67"/>
    <w:rsid w:val="004A469F"/>
    <w:rsid w:val="004A5C21"/>
    <w:rsid w:val="004A6A57"/>
    <w:rsid w:val="004B29D6"/>
    <w:rsid w:val="004C06CB"/>
    <w:rsid w:val="004C3291"/>
    <w:rsid w:val="004D108B"/>
    <w:rsid w:val="004E0A5D"/>
    <w:rsid w:val="004F2505"/>
    <w:rsid w:val="005046B5"/>
    <w:rsid w:val="00510336"/>
    <w:rsid w:val="00511449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16FD"/>
    <w:rsid w:val="00575757"/>
    <w:rsid w:val="005775CE"/>
    <w:rsid w:val="00582718"/>
    <w:rsid w:val="005837FB"/>
    <w:rsid w:val="00595DBE"/>
    <w:rsid w:val="005A1F4B"/>
    <w:rsid w:val="005A72F8"/>
    <w:rsid w:val="005B2315"/>
    <w:rsid w:val="005B44DE"/>
    <w:rsid w:val="005B4D84"/>
    <w:rsid w:val="005B61F4"/>
    <w:rsid w:val="005C0120"/>
    <w:rsid w:val="005C2A5A"/>
    <w:rsid w:val="005D14D5"/>
    <w:rsid w:val="005D3453"/>
    <w:rsid w:val="005D71ED"/>
    <w:rsid w:val="005E0113"/>
    <w:rsid w:val="005E0536"/>
    <w:rsid w:val="005E3062"/>
    <w:rsid w:val="005F14C1"/>
    <w:rsid w:val="005F33B8"/>
    <w:rsid w:val="005F426B"/>
    <w:rsid w:val="0060132C"/>
    <w:rsid w:val="00611F3A"/>
    <w:rsid w:val="00614A96"/>
    <w:rsid w:val="0062766F"/>
    <w:rsid w:val="006315CF"/>
    <w:rsid w:val="00635031"/>
    <w:rsid w:val="00637169"/>
    <w:rsid w:val="00646CE0"/>
    <w:rsid w:val="00647922"/>
    <w:rsid w:val="00647925"/>
    <w:rsid w:val="00654DBC"/>
    <w:rsid w:val="00655832"/>
    <w:rsid w:val="00660DDB"/>
    <w:rsid w:val="00661034"/>
    <w:rsid w:val="00661A7B"/>
    <w:rsid w:val="006628A8"/>
    <w:rsid w:val="006660B4"/>
    <w:rsid w:val="006730F8"/>
    <w:rsid w:val="006760AD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C258D"/>
    <w:rsid w:val="006D21C5"/>
    <w:rsid w:val="006D6F1B"/>
    <w:rsid w:val="006D784B"/>
    <w:rsid w:val="006E02B1"/>
    <w:rsid w:val="006E1A9A"/>
    <w:rsid w:val="006F14EE"/>
    <w:rsid w:val="006F1EC1"/>
    <w:rsid w:val="006F7B79"/>
    <w:rsid w:val="00700E3A"/>
    <w:rsid w:val="00704389"/>
    <w:rsid w:val="0070730F"/>
    <w:rsid w:val="0071019D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1328"/>
    <w:rsid w:val="00753707"/>
    <w:rsid w:val="00757505"/>
    <w:rsid w:val="007659F6"/>
    <w:rsid w:val="00767DAB"/>
    <w:rsid w:val="007715EA"/>
    <w:rsid w:val="00771758"/>
    <w:rsid w:val="00784D2F"/>
    <w:rsid w:val="00790ADD"/>
    <w:rsid w:val="00790CD6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D4270"/>
    <w:rsid w:val="007E17A6"/>
    <w:rsid w:val="007E36CB"/>
    <w:rsid w:val="007F2F85"/>
    <w:rsid w:val="007F4DE5"/>
    <w:rsid w:val="007F55CE"/>
    <w:rsid w:val="007F5EF1"/>
    <w:rsid w:val="00804489"/>
    <w:rsid w:val="008268D7"/>
    <w:rsid w:val="00830F3C"/>
    <w:rsid w:val="008315FC"/>
    <w:rsid w:val="0083555E"/>
    <w:rsid w:val="008356EA"/>
    <w:rsid w:val="00836705"/>
    <w:rsid w:val="00837B44"/>
    <w:rsid w:val="00840E83"/>
    <w:rsid w:val="00845B73"/>
    <w:rsid w:val="00845D0B"/>
    <w:rsid w:val="00855C60"/>
    <w:rsid w:val="00864E20"/>
    <w:rsid w:val="00865466"/>
    <w:rsid w:val="008663AC"/>
    <w:rsid w:val="00877A30"/>
    <w:rsid w:val="00882BAB"/>
    <w:rsid w:val="008865B6"/>
    <w:rsid w:val="0089023C"/>
    <w:rsid w:val="00890E52"/>
    <w:rsid w:val="00893C85"/>
    <w:rsid w:val="00894C7A"/>
    <w:rsid w:val="008A3FF7"/>
    <w:rsid w:val="008A69DA"/>
    <w:rsid w:val="008C1AE5"/>
    <w:rsid w:val="008C2F8B"/>
    <w:rsid w:val="008C7704"/>
    <w:rsid w:val="008D093A"/>
    <w:rsid w:val="008D22F4"/>
    <w:rsid w:val="008D2C86"/>
    <w:rsid w:val="008E0AF1"/>
    <w:rsid w:val="008E30C9"/>
    <w:rsid w:val="008F0CB3"/>
    <w:rsid w:val="008F1446"/>
    <w:rsid w:val="0090045D"/>
    <w:rsid w:val="00904B79"/>
    <w:rsid w:val="00913FEE"/>
    <w:rsid w:val="00916ED4"/>
    <w:rsid w:val="0092029E"/>
    <w:rsid w:val="00920B63"/>
    <w:rsid w:val="00923986"/>
    <w:rsid w:val="00925D03"/>
    <w:rsid w:val="00942417"/>
    <w:rsid w:val="009429D5"/>
    <w:rsid w:val="00942C32"/>
    <w:rsid w:val="00942E5E"/>
    <w:rsid w:val="009447C1"/>
    <w:rsid w:val="009456A5"/>
    <w:rsid w:val="009458B6"/>
    <w:rsid w:val="009474D8"/>
    <w:rsid w:val="00957B14"/>
    <w:rsid w:val="009600F8"/>
    <w:rsid w:val="00965AC3"/>
    <w:rsid w:val="00977AC9"/>
    <w:rsid w:val="00984A02"/>
    <w:rsid w:val="00985873"/>
    <w:rsid w:val="00986DEB"/>
    <w:rsid w:val="00987082"/>
    <w:rsid w:val="00992CFB"/>
    <w:rsid w:val="009931BE"/>
    <w:rsid w:val="009950F4"/>
    <w:rsid w:val="00995E72"/>
    <w:rsid w:val="0099692D"/>
    <w:rsid w:val="009A2D94"/>
    <w:rsid w:val="009B25B3"/>
    <w:rsid w:val="009B2D1E"/>
    <w:rsid w:val="009B3014"/>
    <w:rsid w:val="009B3F86"/>
    <w:rsid w:val="009B713C"/>
    <w:rsid w:val="009C1355"/>
    <w:rsid w:val="009C1EC8"/>
    <w:rsid w:val="009D0654"/>
    <w:rsid w:val="009D42F4"/>
    <w:rsid w:val="009E2158"/>
    <w:rsid w:val="009E2854"/>
    <w:rsid w:val="009E39A3"/>
    <w:rsid w:val="009E7A95"/>
    <w:rsid w:val="009F11C7"/>
    <w:rsid w:val="009F5A07"/>
    <w:rsid w:val="00A00437"/>
    <w:rsid w:val="00A00F6F"/>
    <w:rsid w:val="00A01BEC"/>
    <w:rsid w:val="00A1328D"/>
    <w:rsid w:val="00A2009A"/>
    <w:rsid w:val="00A2080A"/>
    <w:rsid w:val="00A21184"/>
    <w:rsid w:val="00A279D2"/>
    <w:rsid w:val="00A3461E"/>
    <w:rsid w:val="00A4512C"/>
    <w:rsid w:val="00A459F1"/>
    <w:rsid w:val="00A469FB"/>
    <w:rsid w:val="00A471B1"/>
    <w:rsid w:val="00A54C0B"/>
    <w:rsid w:val="00A553D3"/>
    <w:rsid w:val="00A55820"/>
    <w:rsid w:val="00A60831"/>
    <w:rsid w:val="00A657EA"/>
    <w:rsid w:val="00A70D3F"/>
    <w:rsid w:val="00A7117F"/>
    <w:rsid w:val="00A71F3C"/>
    <w:rsid w:val="00A84CFE"/>
    <w:rsid w:val="00A9109D"/>
    <w:rsid w:val="00AA577F"/>
    <w:rsid w:val="00AA6439"/>
    <w:rsid w:val="00AB0FC7"/>
    <w:rsid w:val="00AB13D7"/>
    <w:rsid w:val="00AB1592"/>
    <w:rsid w:val="00AB3845"/>
    <w:rsid w:val="00AB429A"/>
    <w:rsid w:val="00AB5B9C"/>
    <w:rsid w:val="00AC5DED"/>
    <w:rsid w:val="00AF003A"/>
    <w:rsid w:val="00AF09A1"/>
    <w:rsid w:val="00AF1CBB"/>
    <w:rsid w:val="00AF2628"/>
    <w:rsid w:val="00B12FC9"/>
    <w:rsid w:val="00B221A2"/>
    <w:rsid w:val="00B23B46"/>
    <w:rsid w:val="00B322A1"/>
    <w:rsid w:val="00B35E65"/>
    <w:rsid w:val="00B5628D"/>
    <w:rsid w:val="00B56315"/>
    <w:rsid w:val="00B56AB4"/>
    <w:rsid w:val="00B57B68"/>
    <w:rsid w:val="00B64623"/>
    <w:rsid w:val="00B7011F"/>
    <w:rsid w:val="00B702C6"/>
    <w:rsid w:val="00B74906"/>
    <w:rsid w:val="00B76224"/>
    <w:rsid w:val="00B8065D"/>
    <w:rsid w:val="00B81023"/>
    <w:rsid w:val="00B91233"/>
    <w:rsid w:val="00B976A5"/>
    <w:rsid w:val="00BA0045"/>
    <w:rsid w:val="00BA57E4"/>
    <w:rsid w:val="00BB613A"/>
    <w:rsid w:val="00BB7825"/>
    <w:rsid w:val="00BB7E4F"/>
    <w:rsid w:val="00BC0D87"/>
    <w:rsid w:val="00BC6343"/>
    <w:rsid w:val="00BD5452"/>
    <w:rsid w:val="00BD7EEF"/>
    <w:rsid w:val="00BE340C"/>
    <w:rsid w:val="00BE558F"/>
    <w:rsid w:val="00BE6E46"/>
    <w:rsid w:val="00BE70DB"/>
    <w:rsid w:val="00BF46C5"/>
    <w:rsid w:val="00C012A8"/>
    <w:rsid w:val="00C02F79"/>
    <w:rsid w:val="00C072B5"/>
    <w:rsid w:val="00C12841"/>
    <w:rsid w:val="00C133AE"/>
    <w:rsid w:val="00C154F3"/>
    <w:rsid w:val="00C20768"/>
    <w:rsid w:val="00C325E9"/>
    <w:rsid w:val="00C4045B"/>
    <w:rsid w:val="00C50185"/>
    <w:rsid w:val="00C62EC1"/>
    <w:rsid w:val="00C65E78"/>
    <w:rsid w:val="00C66974"/>
    <w:rsid w:val="00C70AA3"/>
    <w:rsid w:val="00C80B8C"/>
    <w:rsid w:val="00C8245B"/>
    <w:rsid w:val="00C84DFD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4529"/>
    <w:rsid w:val="00CD7D6A"/>
    <w:rsid w:val="00CE48FC"/>
    <w:rsid w:val="00CE6BA0"/>
    <w:rsid w:val="00CF4313"/>
    <w:rsid w:val="00D02CDD"/>
    <w:rsid w:val="00D22BBF"/>
    <w:rsid w:val="00D23970"/>
    <w:rsid w:val="00D33EA7"/>
    <w:rsid w:val="00D34573"/>
    <w:rsid w:val="00D400CA"/>
    <w:rsid w:val="00D40501"/>
    <w:rsid w:val="00D4182C"/>
    <w:rsid w:val="00D53DAD"/>
    <w:rsid w:val="00D563BA"/>
    <w:rsid w:val="00D57F8B"/>
    <w:rsid w:val="00D61BA8"/>
    <w:rsid w:val="00D76C58"/>
    <w:rsid w:val="00D8589C"/>
    <w:rsid w:val="00D90624"/>
    <w:rsid w:val="00DA030B"/>
    <w:rsid w:val="00DA6441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DF358E"/>
    <w:rsid w:val="00DF464A"/>
    <w:rsid w:val="00E00D3C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6231"/>
    <w:rsid w:val="00E40275"/>
    <w:rsid w:val="00E4640C"/>
    <w:rsid w:val="00E62263"/>
    <w:rsid w:val="00E62DA3"/>
    <w:rsid w:val="00E64607"/>
    <w:rsid w:val="00E74A29"/>
    <w:rsid w:val="00E77757"/>
    <w:rsid w:val="00E83A0C"/>
    <w:rsid w:val="00E84091"/>
    <w:rsid w:val="00E92EFC"/>
    <w:rsid w:val="00E97EF3"/>
    <w:rsid w:val="00EA46B3"/>
    <w:rsid w:val="00EA4815"/>
    <w:rsid w:val="00EA6D6B"/>
    <w:rsid w:val="00EB16F1"/>
    <w:rsid w:val="00EB1AF7"/>
    <w:rsid w:val="00EB27F4"/>
    <w:rsid w:val="00EC19AC"/>
    <w:rsid w:val="00EC4070"/>
    <w:rsid w:val="00EC4931"/>
    <w:rsid w:val="00ED0B5D"/>
    <w:rsid w:val="00ED466A"/>
    <w:rsid w:val="00ED5BB3"/>
    <w:rsid w:val="00EE1387"/>
    <w:rsid w:val="00EE1F61"/>
    <w:rsid w:val="00EE7E53"/>
    <w:rsid w:val="00EF0418"/>
    <w:rsid w:val="00EF1E77"/>
    <w:rsid w:val="00F02EEA"/>
    <w:rsid w:val="00F06DE6"/>
    <w:rsid w:val="00F1168D"/>
    <w:rsid w:val="00F12FF8"/>
    <w:rsid w:val="00F13D48"/>
    <w:rsid w:val="00F253A5"/>
    <w:rsid w:val="00F25E46"/>
    <w:rsid w:val="00F2753E"/>
    <w:rsid w:val="00F34041"/>
    <w:rsid w:val="00F3457F"/>
    <w:rsid w:val="00F35882"/>
    <w:rsid w:val="00F43166"/>
    <w:rsid w:val="00F451AF"/>
    <w:rsid w:val="00F513EE"/>
    <w:rsid w:val="00F55133"/>
    <w:rsid w:val="00F568CD"/>
    <w:rsid w:val="00F571D6"/>
    <w:rsid w:val="00F64D17"/>
    <w:rsid w:val="00F701EF"/>
    <w:rsid w:val="00F74131"/>
    <w:rsid w:val="00F82536"/>
    <w:rsid w:val="00F82CBC"/>
    <w:rsid w:val="00F85D58"/>
    <w:rsid w:val="00F87A13"/>
    <w:rsid w:val="00F960B1"/>
    <w:rsid w:val="00F97AF8"/>
    <w:rsid w:val="00FA22C5"/>
    <w:rsid w:val="00FB1F98"/>
    <w:rsid w:val="00FC4797"/>
    <w:rsid w:val="00FD1114"/>
    <w:rsid w:val="00FD35F2"/>
    <w:rsid w:val="00FD5359"/>
    <w:rsid w:val="00FD6B98"/>
    <w:rsid w:val="00FE4C9C"/>
    <w:rsid w:val="00FE5209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4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14</cp:revision>
  <cp:lastPrinted>2023-11-06T11:56:00Z</cp:lastPrinted>
  <dcterms:created xsi:type="dcterms:W3CDTF">2025-10-15T05:54:00Z</dcterms:created>
  <dcterms:modified xsi:type="dcterms:W3CDTF">2025-12-02T13:38:00Z</dcterms:modified>
</cp:coreProperties>
</file>