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83DF" w14:textId="4DB9491C" w:rsidR="00076EC8" w:rsidRDefault="00076EC8" w:rsidP="00076EC8">
      <w:pPr>
        <w:spacing w:after="120" w:line="240" w:lineRule="auto"/>
        <w:rPr>
          <w:color w:val="000000"/>
          <w:u w:color="000000"/>
        </w:rPr>
      </w:pPr>
      <w:r>
        <w:rPr>
          <w:rFonts w:ascii="Calibri" w:eastAsia="Calibri" w:hAnsi="Calibri" w:cs="Calibri"/>
          <w:b/>
          <w:color w:val="000000"/>
          <w:sz w:val="24"/>
          <w:u w:color="000000"/>
        </w:rPr>
        <w:t xml:space="preserve">PLAN FINANSOWY PAŃSTWOWEGO FUNDUSZU REHABILITACJI OSÓB NIEPEŁNOSPRAWNYCH </w:t>
      </w:r>
      <w:r>
        <w:rPr>
          <w:b/>
          <w:color w:val="000000"/>
          <w:u w:color="000000"/>
        </w:rPr>
        <w:t xml:space="preserve">  </w:t>
      </w:r>
      <w:r>
        <w:rPr>
          <w:rFonts w:ascii="Calibri" w:eastAsia="Calibri" w:hAnsi="Calibri" w:cs="Calibri"/>
          <w:b/>
          <w:color w:val="000000"/>
          <w:sz w:val="24"/>
          <w:u w:color="000000"/>
        </w:rPr>
        <w:t>NA 2026 ROK</w:t>
      </w:r>
      <w:r>
        <w:rPr>
          <w:b/>
          <w:color w:val="000000"/>
          <w:u w:color="000000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  <w:u w:color="000000"/>
        </w:rPr>
        <w:t>na podstawie Ustawy z dnia 27 sierpnia 1997 r. o rehabilitacji zawodowej i społecznej</w:t>
      </w:r>
      <w:r>
        <w:rPr>
          <w:b/>
          <w:color w:val="000000"/>
          <w:u w:color="000000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  <w:u w:color="000000"/>
        </w:rPr>
        <w:t>oraz zatrudnianiu osób niepełnosprawnych (Dz.U. z 2025 poz. 913 z </w:t>
      </w:r>
      <w:proofErr w:type="spellStart"/>
      <w:r>
        <w:rPr>
          <w:rFonts w:ascii="Calibri" w:eastAsia="Calibri" w:hAnsi="Calibri" w:cs="Calibri"/>
          <w:b/>
          <w:color w:val="000000"/>
          <w:sz w:val="24"/>
          <w:u w:color="000000"/>
        </w:rPr>
        <w:t>późn</w:t>
      </w:r>
      <w:proofErr w:type="spellEnd"/>
      <w:r>
        <w:rPr>
          <w:rFonts w:ascii="Calibri" w:eastAsia="Calibri" w:hAnsi="Calibri" w:cs="Calibri"/>
          <w:b/>
          <w:color w:val="000000"/>
          <w:sz w:val="24"/>
          <w:u w:color="000000"/>
        </w:rPr>
        <w:t>. zm.)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1"/>
        <w:gridCol w:w="10564"/>
        <w:gridCol w:w="3345"/>
      </w:tblGrid>
      <w:tr w:rsidR="00076EC8" w14:paraId="6EF29A1E" w14:textId="77777777" w:rsidTr="00A40BAD"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33E2F9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971F94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Nazwa zadania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A368A7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PLAN</w:t>
            </w:r>
          </w:p>
        </w:tc>
      </w:tr>
      <w:tr w:rsidR="00076EC8" w14:paraId="3EE9D837" w14:textId="77777777" w:rsidTr="00A40BAD">
        <w:trPr>
          <w:trHeight w:val="304"/>
        </w:trPr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4A499D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F6FE3B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REHABILITACJA SPOŁECZNA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83CA04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2 822 169,00</w:t>
            </w:r>
          </w:p>
        </w:tc>
      </w:tr>
      <w:tr w:rsidR="00076EC8" w14:paraId="6B6D6D51" w14:textId="77777777" w:rsidTr="00A40BAD"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188AE0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1.</w:t>
            </w: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94857F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Dofinansowanie uczestnictwa osób niepełnosprawnych i ich opiekunów w turnusach rehabilitacyjnych art. 35a ust. 1 pkt 7 lit. a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D235FA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255 382,00</w:t>
            </w:r>
          </w:p>
        </w:tc>
      </w:tr>
      <w:tr w:rsidR="00076EC8" w14:paraId="2B919C9A" w14:textId="77777777" w:rsidTr="00A40BAD"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07B0CA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2.</w:t>
            </w: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1612AC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D7096E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815 542,00</w:t>
            </w:r>
          </w:p>
        </w:tc>
      </w:tr>
      <w:tr w:rsidR="00076EC8" w14:paraId="5EB05BEA" w14:textId="77777777" w:rsidTr="00A40BAD"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31790B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3.</w:t>
            </w: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FD5E35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Dofinansowanie zaopatrzenia w sprzęt rehabilitacyjny art. 35a ust. 1 pkt 7 lit. c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13EE78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56 879,00</w:t>
            </w:r>
          </w:p>
        </w:tc>
      </w:tr>
      <w:tr w:rsidR="00076EC8" w14:paraId="1F80F2B4" w14:textId="77777777" w:rsidTr="00A40BAD"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C3169F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4.</w:t>
            </w: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4799D9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Dofinansowanie likwidacji barier architektonicznych, w komunikowaniu się i technicznych, w związku z indywidualnymi potrzebami osób niepełnosprawnych art. 35a ust. 1 pkt 7 lit. d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E5C345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271 526,00</w:t>
            </w:r>
          </w:p>
        </w:tc>
      </w:tr>
      <w:tr w:rsidR="00076EC8" w14:paraId="200C05AE" w14:textId="77777777" w:rsidTr="00A40BAD"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EBA58E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5.</w:t>
            </w: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B3AFAF9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Dofinansowanie sportu, kultury, rekreacji i turystyki osób niepełnosprawnych art. 35a ust. 1 pkt 7 lit. b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BAF9C1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15 000,00</w:t>
            </w:r>
          </w:p>
        </w:tc>
      </w:tr>
      <w:tr w:rsidR="00076EC8" w14:paraId="250AF2C4" w14:textId="77777777" w:rsidTr="00A40BAD">
        <w:trPr>
          <w:trHeight w:val="575"/>
        </w:trPr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42B045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6.</w:t>
            </w: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70EDB2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Dofinansowanie kosztów tworzenia i działania warsztatów terapii zajęciowej art. 35a ust. 1 pkt 8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5B7E58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1 407 840,00</w:t>
            </w:r>
          </w:p>
        </w:tc>
      </w:tr>
      <w:tr w:rsidR="00076EC8" w14:paraId="4F7ECC9B" w14:textId="77777777" w:rsidTr="00A40BAD">
        <w:trPr>
          <w:trHeight w:val="453"/>
        </w:trPr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10090B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37BB8B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REHABILITACJA ZAWODOWA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22A773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46 000,00</w:t>
            </w:r>
          </w:p>
        </w:tc>
      </w:tr>
      <w:tr w:rsidR="00076EC8" w14:paraId="5D95BCBA" w14:textId="77777777" w:rsidTr="00A40BAD"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7C2A61" w14:textId="0C36D30E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729D70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Finansowanie wydatków na instrumenty lub usługi rynku pracy określone w ustawie o promocji w odniesieniu do osób niepełnosprawnych zarejestrowanych jako poszukujące pracy niepozostające w zatrudnieniu zgodnie z art. 11 i art. 35a ust. 1 pkt 6a ustawy o rehabilitacji (…)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0E8F21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46 000,00</w:t>
            </w:r>
          </w:p>
        </w:tc>
      </w:tr>
      <w:tr w:rsidR="00076EC8" w14:paraId="1609FDE5" w14:textId="77777777" w:rsidTr="00A40BAD">
        <w:trPr>
          <w:trHeight w:val="280"/>
        </w:trPr>
        <w:tc>
          <w:tcPr>
            <w:tcW w:w="8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76204F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92D011" w14:textId="7E8BE303" w:rsidR="00076EC8" w:rsidRPr="00A40BAD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 xml:space="preserve">RAZEM </w:t>
            </w:r>
            <w:r w:rsidR="00A40BAD">
              <w:rPr>
                <w:color w:val="000000"/>
                <w:sz w:val="20"/>
                <w:szCs w:val="20"/>
                <w:u w:color="000000"/>
              </w:rPr>
              <w:t xml:space="preserve"> </w:t>
            </w:r>
            <w:r w:rsidRPr="003100BC">
              <w:rPr>
                <w:b/>
                <w:sz w:val="20"/>
                <w:szCs w:val="20"/>
              </w:rPr>
              <w:t>REHABILITACJA ZAWODOWA I SPOŁECZNA</w:t>
            </w:r>
          </w:p>
        </w:tc>
        <w:tc>
          <w:tcPr>
            <w:tcW w:w="3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44D772" w14:textId="77777777" w:rsidR="00076EC8" w:rsidRPr="003100BC" w:rsidRDefault="00076EC8" w:rsidP="00A40BAD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2 868 169,00</w:t>
            </w:r>
          </w:p>
        </w:tc>
      </w:tr>
    </w:tbl>
    <w:p w14:paraId="1F4425D1" w14:textId="77777777" w:rsidR="00685F7E" w:rsidRPr="00076EC8" w:rsidRDefault="00685F7E" w:rsidP="00A40BAD">
      <w:pPr>
        <w:spacing w:line="240" w:lineRule="auto"/>
      </w:pPr>
    </w:p>
    <w:sectPr w:rsidR="00685F7E" w:rsidRPr="00076EC8" w:rsidSect="00550BB4">
      <w:pgSz w:w="16838" w:h="11906" w:orient="landscape"/>
      <w:pgMar w:top="1418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4209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7E"/>
    <w:rsid w:val="000012D7"/>
    <w:rsid w:val="00027894"/>
    <w:rsid w:val="000372E8"/>
    <w:rsid w:val="0005221C"/>
    <w:rsid w:val="0005281A"/>
    <w:rsid w:val="00064599"/>
    <w:rsid w:val="00076EC8"/>
    <w:rsid w:val="0009796F"/>
    <w:rsid w:val="000F5883"/>
    <w:rsid w:val="00130350"/>
    <w:rsid w:val="00143843"/>
    <w:rsid w:val="00166D4F"/>
    <w:rsid w:val="00183D41"/>
    <w:rsid w:val="001858E6"/>
    <w:rsid w:val="001B4062"/>
    <w:rsid w:val="001F0AC9"/>
    <w:rsid w:val="0020715A"/>
    <w:rsid w:val="00220B5B"/>
    <w:rsid w:val="002272DB"/>
    <w:rsid w:val="002301D7"/>
    <w:rsid w:val="00250248"/>
    <w:rsid w:val="002503D6"/>
    <w:rsid w:val="00265CED"/>
    <w:rsid w:val="0027010E"/>
    <w:rsid w:val="002B76BF"/>
    <w:rsid w:val="002C0570"/>
    <w:rsid w:val="002C4AA8"/>
    <w:rsid w:val="002F73BF"/>
    <w:rsid w:val="0030141E"/>
    <w:rsid w:val="0031442F"/>
    <w:rsid w:val="0031781B"/>
    <w:rsid w:val="00336139"/>
    <w:rsid w:val="00347C89"/>
    <w:rsid w:val="00354AB3"/>
    <w:rsid w:val="003E43C9"/>
    <w:rsid w:val="003F5F68"/>
    <w:rsid w:val="004129D3"/>
    <w:rsid w:val="0042239D"/>
    <w:rsid w:val="00431B76"/>
    <w:rsid w:val="00432021"/>
    <w:rsid w:val="004405A8"/>
    <w:rsid w:val="004549E2"/>
    <w:rsid w:val="00455362"/>
    <w:rsid w:val="004E27C2"/>
    <w:rsid w:val="004F2159"/>
    <w:rsid w:val="004F3679"/>
    <w:rsid w:val="004F5079"/>
    <w:rsid w:val="00511014"/>
    <w:rsid w:val="00550BB4"/>
    <w:rsid w:val="005752B6"/>
    <w:rsid w:val="00584F8E"/>
    <w:rsid w:val="0059394E"/>
    <w:rsid w:val="005A5CB5"/>
    <w:rsid w:val="005B1FBF"/>
    <w:rsid w:val="005B6DC2"/>
    <w:rsid w:val="005B7512"/>
    <w:rsid w:val="005F0965"/>
    <w:rsid w:val="00602411"/>
    <w:rsid w:val="0060584B"/>
    <w:rsid w:val="00640D82"/>
    <w:rsid w:val="0064112C"/>
    <w:rsid w:val="00685F7E"/>
    <w:rsid w:val="0069537E"/>
    <w:rsid w:val="006C65D0"/>
    <w:rsid w:val="00705992"/>
    <w:rsid w:val="00731B9C"/>
    <w:rsid w:val="00756381"/>
    <w:rsid w:val="00777CB4"/>
    <w:rsid w:val="00792109"/>
    <w:rsid w:val="00795F0D"/>
    <w:rsid w:val="007A3A86"/>
    <w:rsid w:val="007C0604"/>
    <w:rsid w:val="007D071A"/>
    <w:rsid w:val="007D619F"/>
    <w:rsid w:val="007F4311"/>
    <w:rsid w:val="007F7B75"/>
    <w:rsid w:val="00807F9B"/>
    <w:rsid w:val="00811404"/>
    <w:rsid w:val="0081791D"/>
    <w:rsid w:val="00862A6F"/>
    <w:rsid w:val="00892ACF"/>
    <w:rsid w:val="008B76E8"/>
    <w:rsid w:val="008F317C"/>
    <w:rsid w:val="008F5EF5"/>
    <w:rsid w:val="00915BC3"/>
    <w:rsid w:val="0093278F"/>
    <w:rsid w:val="00933875"/>
    <w:rsid w:val="0094563B"/>
    <w:rsid w:val="00950186"/>
    <w:rsid w:val="009B3277"/>
    <w:rsid w:val="00A02BA2"/>
    <w:rsid w:val="00A40BAD"/>
    <w:rsid w:val="00A54E64"/>
    <w:rsid w:val="00AA2990"/>
    <w:rsid w:val="00AB6920"/>
    <w:rsid w:val="00B11742"/>
    <w:rsid w:val="00B330AF"/>
    <w:rsid w:val="00B462A0"/>
    <w:rsid w:val="00B46A29"/>
    <w:rsid w:val="00B53E4B"/>
    <w:rsid w:val="00C10CA5"/>
    <w:rsid w:val="00C1742E"/>
    <w:rsid w:val="00C2177E"/>
    <w:rsid w:val="00C27973"/>
    <w:rsid w:val="00C51569"/>
    <w:rsid w:val="00C802EE"/>
    <w:rsid w:val="00C8638F"/>
    <w:rsid w:val="00CA5762"/>
    <w:rsid w:val="00CB6494"/>
    <w:rsid w:val="00D0478F"/>
    <w:rsid w:val="00D84F9E"/>
    <w:rsid w:val="00DE28DD"/>
    <w:rsid w:val="00DE44BE"/>
    <w:rsid w:val="00DF1194"/>
    <w:rsid w:val="00E10774"/>
    <w:rsid w:val="00E27640"/>
    <w:rsid w:val="00E40B9C"/>
    <w:rsid w:val="00E61615"/>
    <w:rsid w:val="00E834F9"/>
    <w:rsid w:val="00E84542"/>
    <w:rsid w:val="00EA0601"/>
    <w:rsid w:val="00EA0B5E"/>
    <w:rsid w:val="00EB60F3"/>
    <w:rsid w:val="00ED2C02"/>
    <w:rsid w:val="00EF5AC6"/>
    <w:rsid w:val="00F2644B"/>
    <w:rsid w:val="00F74131"/>
    <w:rsid w:val="00F902B8"/>
    <w:rsid w:val="00FA73ED"/>
    <w:rsid w:val="00FB1F98"/>
    <w:rsid w:val="00FD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29D97"/>
  <w15:chartTrackingRefBased/>
  <w15:docId w15:val="{A18C55B6-DEC0-4A35-BEB1-564C6591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3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6C0DD-18FD-45FE-843D-779BDF74B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cp:lastPrinted>2025-11-07T09:25:00Z</cp:lastPrinted>
  <dcterms:created xsi:type="dcterms:W3CDTF">2025-09-22T09:49:00Z</dcterms:created>
  <dcterms:modified xsi:type="dcterms:W3CDTF">2025-12-02T13:38:00Z</dcterms:modified>
</cp:coreProperties>
</file>