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E46D2D" w14:textId="274F36A8" w:rsidR="00F54224" w:rsidRPr="006F6593" w:rsidRDefault="00F54224" w:rsidP="00F54224">
      <w:pPr>
        <w:autoSpaceDE w:val="0"/>
        <w:autoSpaceDN w:val="0"/>
        <w:adjustRightInd w:val="0"/>
        <w:spacing w:after="120" w:line="360" w:lineRule="auto"/>
        <w:rPr>
          <w:rFonts w:ascii="Calibri" w:hAnsi="Calibri" w:cs="Calibri"/>
          <w:sz w:val="24"/>
          <w:lang w:eastAsia="pl-PL"/>
        </w:rPr>
      </w:pPr>
      <w:r w:rsidRPr="006F6593">
        <w:rPr>
          <w:rFonts w:ascii="Calibri" w:hAnsi="Calibri" w:cs="Calibri"/>
          <w:sz w:val="24"/>
          <w:lang w:eastAsia="pl-PL"/>
        </w:rPr>
        <w:t>ZAŁĄCZNIK NR 3 </w:t>
      </w:r>
    </w:p>
    <w:p w14:paraId="433D2D4A" w14:textId="5E746253" w:rsidR="00F54224" w:rsidRPr="006F6593" w:rsidRDefault="00F54224" w:rsidP="00F54224">
      <w:pPr>
        <w:autoSpaceDE w:val="0"/>
        <w:autoSpaceDN w:val="0"/>
        <w:adjustRightInd w:val="0"/>
        <w:spacing w:after="120" w:line="360" w:lineRule="auto"/>
        <w:rPr>
          <w:rFonts w:ascii="Calibri" w:hAnsi="Calibri" w:cs="Calibri"/>
          <w:sz w:val="24"/>
          <w:lang w:eastAsia="pl-PL"/>
        </w:rPr>
      </w:pPr>
      <w:r w:rsidRPr="006F6593">
        <w:rPr>
          <w:rFonts w:ascii="Calibri" w:hAnsi="Calibri" w:cs="Calibri"/>
          <w:b/>
          <w:bCs/>
          <w:sz w:val="24"/>
          <w:lang w:eastAsia="pl-PL"/>
        </w:rPr>
        <w:t>ROZLICZENIE WPŁYWÓW I WYDATKÓW ZWIĄZANYCH Z GROMADZENIEM ŚRODKÓW Z OPŁAT I KAR ZA KORZYSTANIE ZE ŚRODOWISKA              W 202</w:t>
      </w:r>
      <w:r w:rsidR="007E7FFE" w:rsidRPr="006F6593">
        <w:rPr>
          <w:rFonts w:ascii="Calibri" w:hAnsi="Calibri" w:cs="Calibri"/>
          <w:b/>
          <w:bCs/>
          <w:sz w:val="24"/>
          <w:lang w:eastAsia="pl-PL"/>
        </w:rPr>
        <w:t>5</w:t>
      </w:r>
      <w:r w:rsidRPr="006F6593">
        <w:rPr>
          <w:rFonts w:ascii="Calibri" w:hAnsi="Calibri" w:cs="Calibri"/>
          <w:b/>
          <w:bCs/>
          <w:sz w:val="24"/>
          <w:lang w:eastAsia="pl-PL"/>
        </w:rPr>
        <w:t xml:space="preserve"> ROKU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225"/>
        <w:gridCol w:w="2790"/>
      </w:tblGrid>
      <w:tr w:rsidR="006F6593" w:rsidRPr="006F6593" w14:paraId="13DC66FF" w14:textId="77777777">
        <w:trPr>
          <w:trHeight w:val="509"/>
        </w:trPr>
        <w:tc>
          <w:tcPr>
            <w:tcW w:w="1222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FF56D6" w14:textId="4E2ADABD" w:rsidR="00F54224" w:rsidRPr="006F6593" w:rsidRDefault="00F54224" w:rsidP="00F542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4"/>
                <w:lang w:eastAsia="pl-PL"/>
              </w:rPr>
            </w:pPr>
            <w:r w:rsidRPr="006F6593">
              <w:rPr>
                <w:rFonts w:ascii="Calibri" w:hAnsi="Calibri" w:cs="Calibri"/>
                <w:b/>
                <w:bCs/>
                <w:sz w:val="24"/>
                <w:lang w:eastAsia="pl-PL"/>
              </w:rPr>
              <w:t>DOCHODY 202</w:t>
            </w:r>
            <w:r w:rsidR="007E7FFE" w:rsidRPr="006F6593">
              <w:rPr>
                <w:rFonts w:ascii="Calibri" w:hAnsi="Calibri" w:cs="Calibri"/>
                <w:b/>
                <w:bCs/>
                <w:sz w:val="24"/>
                <w:lang w:eastAsia="pl-PL"/>
              </w:rPr>
              <w:t>5</w:t>
            </w:r>
            <w:r w:rsidRPr="006F6593">
              <w:rPr>
                <w:rFonts w:ascii="Calibri" w:hAnsi="Calibri" w:cs="Calibri"/>
                <w:b/>
                <w:bCs/>
                <w:sz w:val="24"/>
                <w:lang w:eastAsia="pl-PL"/>
              </w:rPr>
              <w:t xml:space="preserve"> ROK</w:t>
            </w:r>
          </w:p>
        </w:tc>
        <w:tc>
          <w:tcPr>
            <w:tcW w:w="279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B31940" w14:textId="77777777" w:rsidR="00F54224" w:rsidRPr="006F6593" w:rsidRDefault="00F54224" w:rsidP="00F542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4"/>
                <w:lang w:eastAsia="pl-PL"/>
              </w:rPr>
            </w:pPr>
            <w:r w:rsidRPr="006F6593">
              <w:rPr>
                <w:rFonts w:ascii="Calibri" w:hAnsi="Calibri" w:cs="Calibri"/>
                <w:b/>
                <w:bCs/>
                <w:sz w:val="24"/>
                <w:lang w:eastAsia="pl-PL"/>
              </w:rPr>
              <w:t>Wykonanie</w:t>
            </w:r>
          </w:p>
        </w:tc>
      </w:tr>
      <w:tr w:rsidR="006F6593" w:rsidRPr="006F6593" w14:paraId="4FDB65FF" w14:textId="77777777">
        <w:tc>
          <w:tcPr>
            <w:tcW w:w="122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807B4" w14:textId="77777777" w:rsidR="00F54224" w:rsidRPr="006F6593" w:rsidRDefault="00F54224" w:rsidP="00F5422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4"/>
                <w:lang w:eastAsia="pl-PL"/>
              </w:rPr>
            </w:pPr>
            <w:r w:rsidRPr="006F6593">
              <w:rPr>
                <w:rFonts w:ascii="Calibri" w:hAnsi="Calibri" w:cs="Calibri"/>
                <w:b/>
                <w:bCs/>
                <w:sz w:val="24"/>
                <w:lang w:eastAsia="pl-PL"/>
              </w:rPr>
              <w:t>Dział 900 Gospodarka komunalna i ochrona środowiska</w:t>
            </w:r>
          </w:p>
          <w:p w14:paraId="76FC274E" w14:textId="77777777" w:rsidR="00F54224" w:rsidRPr="006F6593" w:rsidRDefault="00F54224" w:rsidP="00F5422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4"/>
                <w:lang w:eastAsia="pl-PL"/>
              </w:rPr>
            </w:pPr>
            <w:r w:rsidRPr="006F6593">
              <w:rPr>
                <w:rFonts w:ascii="Calibri" w:hAnsi="Calibri" w:cs="Calibri"/>
                <w:sz w:val="24"/>
                <w:lang w:eastAsia="pl-PL"/>
              </w:rPr>
              <w:t>Rozdział 90019 Wpływy i wydatki związane z gromadzenie środków z opłat i kar za korzystanie ze środowiska</w:t>
            </w:r>
          </w:p>
        </w:tc>
        <w:tc>
          <w:tcPr>
            <w:tcW w:w="27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CCDE7" w14:textId="77777777" w:rsidR="00F54224" w:rsidRPr="006F6593" w:rsidRDefault="00F54224" w:rsidP="00F542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4"/>
                <w:lang w:eastAsia="pl-PL"/>
              </w:rPr>
            </w:pPr>
          </w:p>
          <w:p w14:paraId="48F3E66B" w14:textId="4191715C" w:rsidR="00F54224" w:rsidRPr="006F6593" w:rsidRDefault="008E2B99" w:rsidP="00F542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4"/>
                <w:lang w:eastAsia="pl-PL"/>
              </w:rPr>
            </w:pPr>
            <w:r w:rsidRPr="006F6593">
              <w:rPr>
                <w:rFonts w:ascii="Calibri" w:hAnsi="Calibri" w:cs="Calibri"/>
                <w:sz w:val="24"/>
                <w:lang w:eastAsia="pl-PL"/>
              </w:rPr>
              <w:t>509 449,33</w:t>
            </w:r>
            <w:r w:rsidR="00F54224" w:rsidRPr="006F6593">
              <w:rPr>
                <w:rFonts w:ascii="Calibri" w:hAnsi="Calibri" w:cs="Calibri"/>
                <w:sz w:val="24"/>
                <w:lang w:eastAsia="pl-PL"/>
              </w:rPr>
              <w:t xml:space="preserve"> zł</w:t>
            </w:r>
          </w:p>
        </w:tc>
      </w:tr>
      <w:tr w:rsidR="006F6593" w:rsidRPr="006F6593" w14:paraId="6BE5D228" w14:textId="77777777">
        <w:trPr>
          <w:trHeight w:val="667"/>
        </w:trPr>
        <w:tc>
          <w:tcPr>
            <w:tcW w:w="1222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E4BA49" w14:textId="7DFBB786" w:rsidR="00F54224" w:rsidRPr="006F6593" w:rsidRDefault="00F54224" w:rsidP="00F5422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4"/>
                <w:lang w:eastAsia="pl-PL"/>
              </w:rPr>
            </w:pPr>
            <w:r w:rsidRPr="006F6593">
              <w:rPr>
                <w:rFonts w:ascii="Calibri" w:hAnsi="Calibri" w:cs="Calibri"/>
                <w:b/>
                <w:bCs/>
                <w:sz w:val="24"/>
                <w:lang w:eastAsia="pl-PL"/>
              </w:rPr>
              <w:t>Środki pozostające z 202</w:t>
            </w:r>
            <w:r w:rsidR="007E7FFE" w:rsidRPr="006F6593">
              <w:rPr>
                <w:rFonts w:ascii="Calibri" w:hAnsi="Calibri" w:cs="Calibri"/>
                <w:b/>
                <w:bCs/>
                <w:sz w:val="24"/>
                <w:lang w:eastAsia="pl-PL"/>
              </w:rPr>
              <w:t>4</w:t>
            </w:r>
            <w:r w:rsidRPr="006F6593">
              <w:rPr>
                <w:rFonts w:ascii="Calibri" w:hAnsi="Calibri" w:cs="Calibri"/>
                <w:b/>
                <w:bCs/>
                <w:sz w:val="24"/>
                <w:lang w:eastAsia="pl-PL"/>
              </w:rPr>
              <w:t xml:space="preserve"> r. do wykorzystania w 202</w:t>
            </w:r>
            <w:r w:rsidR="007E7FFE" w:rsidRPr="006F6593">
              <w:rPr>
                <w:rFonts w:ascii="Calibri" w:hAnsi="Calibri" w:cs="Calibri"/>
                <w:b/>
                <w:bCs/>
                <w:sz w:val="24"/>
                <w:lang w:eastAsia="pl-PL"/>
              </w:rPr>
              <w:t>5</w:t>
            </w:r>
            <w:r w:rsidRPr="006F6593">
              <w:rPr>
                <w:rFonts w:ascii="Calibri" w:hAnsi="Calibri" w:cs="Calibri"/>
                <w:b/>
                <w:bCs/>
                <w:sz w:val="24"/>
                <w:lang w:eastAsia="pl-PL"/>
              </w:rPr>
              <w:t xml:space="preserve"> r.</w:t>
            </w:r>
          </w:p>
        </w:tc>
        <w:tc>
          <w:tcPr>
            <w:tcW w:w="279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CB4369" w14:textId="459DC693" w:rsidR="00F54224" w:rsidRPr="006F6593" w:rsidRDefault="007E7FFE" w:rsidP="00F542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4"/>
                <w:lang w:eastAsia="pl-PL"/>
              </w:rPr>
            </w:pPr>
            <w:r w:rsidRPr="006F6593">
              <w:rPr>
                <w:rFonts w:ascii="Calibri" w:hAnsi="Calibri" w:cs="Calibri"/>
                <w:sz w:val="24"/>
                <w:lang w:eastAsia="pl-PL"/>
              </w:rPr>
              <w:t>246 184,60 zł</w:t>
            </w:r>
          </w:p>
        </w:tc>
      </w:tr>
      <w:tr w:rsidR="006F6593" w:rsidRPr="006F6593" w14:paraId="19CB93EF" w14:textId="77777777">
        <w:trPr>
          <w:trHeight w:val="667"/>
        </w:trPr>
        <w:tc>
          <w:tcPr>
            <w:tcW w:w="1222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BC3F84" w14:textId="77777777" w:rsidR="00F54224" w:rsidRPr="006F6593" w:rsidRDefault="00F54224" w:rsidP="00F5422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4"/>
                <w:lang w:eastAsia="pl-PL"/>
              </w:rPr>
            </w:pPr>
            <w:r w:rsidRPr="006F6593">
              <w:rPr>
                <w:rFonts w:ascii="Calibri" w:hAnsi="Calibri" w:cs="Calibri"/>
                <w:b/>
                <w:bCs/>
                <w:sz w:val="24"/>
                <w:lang w:eastAsia="pl-PL"/>
              </w:rPr>
              <w:t>Ogółem dochody i przychody</w:t>
            </w:r>
          </w:p>
        </w:tc>
        <w:tc>
          <w:tcPr>
            <w:tcW w:w="279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DD95E0" w14:textId="1CF29DC5" w:rsidR="00F54224" w:rsidRPr="006F6593" w:rsidRDefault="008E2B99" w:rsidP="00F542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4"/>
                <w:lang w:eastAsia="pl-PL"/>
              </w:rPr>
            </w:pPr>
            <w:r w:rsidRPr="006F6593">
              <w:rPr>
                <w:rFonts w:ascii="Calibri" w:hAnsi="Calibri" w:cs="Calibri"/>
                <w:b/>
                <w:bCs/>
                <w:sz w:val="24"/>
                <w:lang w:eastAsia="pl-PL"/>
              </w:rPr>
              <w:t>755 633,93</w:t>
            </w:r>
            <w:r w:rsidR="00F54224" w:rsidRPr="006F6593">
              <w:rPr>
                <w:rFonts w:ascii="Calibri" w:hAnsi="Calibri" w:cs="Calibri"/>
                <w:b/>
                <w:bCs/>
                <w:sz w:val="24"/>
                <w:lang w:eastAsia="pl-PL"/>
              </w:rPr>
              <w:t xml:space="preserve"> zł</w:t>
            </w:r>
          </w:p>
        </w:tc>
      </w:tr>
      <w:tr w:rsidR="006F6593" w:rsidRPr="006F6593" w14:paraId="55BB358F" w14:textId="77777777">
        <w:trPr>
          <w:trHeight w:val="515"/>
        </w:trPr>
        <w:tc>
          <w:tcPr>
            <w:tcW w:w="1222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F6FE55" w14:textId="3C3FFCAD" w:rsidR="00F54224" w:rsidRPr="006F6593" w:rsidRDefault="00F54224" w:rsidP="00F542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4"/>
                <w:lang w:eastAsia="pl-PL"/>
              </w:rPr>
            </w:pPr>
            <w:r w:rsidRPr="006F6593">
              <w:rPr>
                <w:rFonts w:ascii="Calibri" w:hAnsi="Calibri" w:cs="Calibri"/>
                <w:b/>
                <w:bCs/>
                <w:sz w:val="24"/>
                <w:lang w:eastAsia="pl-PL"/>
              </w:rPr>
              <w:t>WYDATKI 202</w:t>
            </w:r>
            <w:r w:rsidR="007E7FFE" w:rsidRPr="006F6593">
              <w:rPr>
                <w:rFonts w:ascii="Calibri" w:hAnsi="Calibri" w:cs="Calibri"/>
                <w:b/>
                <w:bCs/>
                <w:sz w:val="24"/>
                <w:lang w:eastAsia="pl-PL"/>
              </w:rPr>
              <w:t>5</w:t>
            </w:r>
            <w:r w:rsidRPr="006F6593">
              <w:rPr>
                <w:rFonts w:ascii="Calibri" w:hAnsi="Calibri" w:cs="Calibri"/>
                <w:b/>
                <w:bCs/>
                <w:sz w:val="24"/>
                <w:lang w:eastAsia="pl-PL"/>
              </w:rPr>
              <w:t xml:space="preserve"> ROK</w:t>
            </w:r>
          </w:p>
        </w:tc>
        <w:tc>
          <w:tcPr>
            <w:tcW w:w="279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87D9CB" w14:textId="77777777" w:rsidR="00F54224" w:rsidRPr="006F6593" w:rsidRDefault="00F54224" w:rsidP="00F542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4"/>
                <w:lang w:eastAsia="pl-PL"/>
              </w:rPr>
            </w:pPr>
            <w:r w:rsidRPr="006F6593">
              <w:rPr>
                <w:rFonts w:ascii="Calibri" w:hAnsi="Calibri" w:cs="Calibri"/>
                <w:b/>
                <w:bCs/>
                <w:sz w:val="24"/>
                <w:lang w:eastAsia="pl-PL"/>
              </w:rPr>
              <w:t>Wykonanie</w:t>
            </w:r>
          </w:p>
        </w:tc>
      </w:tr>
      <w:tr w:rsidR="006F6593" w:rsidRPr="006F6593" w14:paraId="69028A33" w14:textId="77777777">
        <w:trPr>
          <w:trHeight w:val="557"/>
        </w:trPr>
        <w:tc>
          <w:tcPr>
            <w:tcW w:w="122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028FAF" w14:textId="77777777" w:rsidR="00F54224" w:rsidRPr="006F6593" w:rsidRDefault="00F54224" w:rsidP="00F5422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4"/>
                <w:lang w:eastAsia="pl-PL"/>
              </w:rPr>
            </w:pPr>
            <w:r w:rsidRPr="006F6593">
              <w:rPr>
                <w:rFonts w:ascii="Calibri" w:hAnsi="Calibri" w:cs="Calibri"/>
                <w:b/>
                <w:bCs/>
                <w:sz w:val="24"/>
                <w:lang w:eastAsia="pl-PL"/>
              </w:rPr>
              <w:t>Dział 020 Leśnictwo</w:t>
            </w:r>
          </w:p>
          <w:p w14:paraId="1F4EF329" w14:textId="77777777" w:rsidR="00F54224" w:rsidRPr="006F6593" w:rsidRDefault="00F54224" w:rsidP="00F5422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4"/>
                <w:lang w:eastAsia="pl-PL"/>
              </w:rPr>
            </w:pPr>
            <w:r w:rsidRPr="006F6593">
              <w:rPr>
                <w:rFonts w:ascii="Calibri" w:hAnsi="Calibri" w:cs="Calibri"/>
                <w:sz w:val="24"/>
                <w:lang w:eastAsia="pl-PL"/>
              </w:rPr>
              <w:t>Rozdział 02002 Nadzór nad gospodarką leśną</w:t>
            </w:r>
          </w:p>
        </w:tc>
        <w:tc>
          <w:tcPr>
            <w:tcW w:w="279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D3236B" w14:textId="63BD78DE" w:rsidR="00F54224" w:rsidRPr="006F6593" w:rsidRDefault="00FC6095" w:rsidP="00F542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4"/>
                <w:lang w:eastAsia="pl-PL"/>
              </w:rPr>
            </w:pPr>
            <w:r w:rsidRPr="006F6593">
              <w:rPr>
                <w:rFonts w:ascii="Calibri" w:hAnsi="Calibri" w:cs="Calibri"/>
                <w:sz w:val="24"/>
                <w:lang w:eastAsia="pl-PL"/>
              </w:rPr>
              <w:t>76 405,56</w:t>
            </w:r>
            <w:r w:rsidR="00F54224" w:rsidRPr="006F6593">
              <w:rPr>
                <w:rFonts w:ascii="Calibri" w:hAnsi="Calibri" w:cs="Calibri"/>
                <w:sz w:val="24"/>
                <w:lang w:eastAsia="pl-PL"/>
              </w:rPr>
              <w:t xml:space="preserve"> zł</w:t>
            </w:r>
          </w:p>
        </w:tc>
      </w:tr>
      <w:tr w:rsidR="006F6593" w:rsidRPr="006F6593" w14:paraId="22A9D0DE" w14:textId="77777777">
        <w:trPr>
          <w:trHeight w:val="557"/>
        </w:trPr>
        <w:tc>
          <w:tcPr>
            <w:tcW w:w="122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CA790" w14:textId="77777777" w:rsidR="00F54224" w:rsidRPr="006F6593" w:rsidRDefault="00F54224" w:rsidP="00F5422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4"/>
                <w:lang w:eastAsia="pl-PL"/>
              </w:rPr>
            </w:pPr>
            <w:r w:rsidRPr="006F6593">
              <w:rPr>
                <w:rFonts w:ascii="Calibri" w:hAnsi="Calibri" w:cs="Calibri"/>
                <w:b/>
                <w:bCs/>
                <w:sz w:val="24"/>
                <w:lang w:eastAsia="pl-PL"/>
              </w:rPr>
              <w:t>Dział 754 Bezpieczeństwo publiczne i ochrona przeciwpożarowa</w:t>
            </w:r>
          </w:p>
          <w:p w14:paraId="4634FB68" w14:textId="77777777" w:rsidR="00F54224" w:rsidRPr="006F6593" w:rsidRDefault="00F54224" w:rsidP="00F5422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4"/>
                <w:lang w:eastAsia="pl-PL"/>
              </w:rPr>
            </w:pPr>
            <w:r w:rsidRPr="006F6593">
              <w:rPr>
                <w:rFonts w:ascii="Calibri" w:hAnsi="Calibri" w:cs="Calibri"/>
                <w:sz w:val="24"/>
                <w:lang w:eastAsia="pl-PL"/>
              </w:rPr>
              <w:t>Rozdział 75411 Komendy powiatowe Państwowej Straży Pożarnej</w:t>
            </w:r>
          </w:p>
        </w:tc>
        <w:tc>
          <w:tcPr>
            <w:tcW w:w="27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9D922E" w14:textId="77777777" w:rsidR="00F54224" w:rsidRPr="006F6593" w:rsidRDefault="00F54224" w:rsidP="00F542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4"/>
                <w:lang w:eastAsia="pl-PL"/>
              </w:rPr>
            </w:pPr>
          </w:p>
          <w:p w14:paraId="2CFDE0E7" w14:textId="2C352CD0" w:rsidR="00F54224" w:rsidRPr="006F6593" w:rsidRDefault="00FC6095" w:rsidP="00F542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4"/>
                <w:lang w:eastAsia="pl-PL"/>
              </w:rPr>
            </w:pPr>
            <w:r w:rsidRPr="006F6593">
              <w:rPr>
                <w:rFonts w:ascii="Calibri" w:hAnsi="Calibri" w:cs="Calibri"/>
                <w:sz w:val="24"/>
                <w:lang w:eastAsia="pl-PL"/>
              </w:rPr>
              <w:t>15 000,00</w:t>
            </w:r>
            <w:r w:rsidR="00F54224" w:rsidRPr="006F6593">
              <w:rPr>
                <w:rFonts w:ascii="Calibri" w:hAnsi="Calibri" w:cs="Calibri"/>
                <w:sz w:val="24"/>
                <w:lang w:eastAsia="pl-PL"/>
              </w:rPr>
              <w:t xml:space="preserve"> zł</w:t>
            </w:r>
          </w:p>
        </w:tc>
      </w:tr>
      <w:tr w:rsidR="006F6593" w:rsidRPr="006F6593" w14:paraId="6A3F1C21" w14:textId="77777777">
        <w:tc>
          <w:tcPr>
            <w:tcW w:w="122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E8B0B" w14:textId="77777777" w:rsidR="00F54224" w:rsidRPr="006F6593" w:rsidRDefault="00F54224" w:rsidP="00F5422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4"/>
                <w:lang w:eastAsia="pl-PL"/>
              </w:rPr>
            </w:pPr>
            <w:r w:rsidRPr="006F6593">
              <w:rPr>
                <w:rFonts w:ascii="Calibri" w:hAnsi="Calibri" w:cs="Calibri"/>
                <w:b/>
                <w:bCs/>
                <w:sz w:val="24"/>
                <w:lang w:eastAsia="pl-PL"/>
              </w:rPr>
              <w:t>Dział 900 Gospodarka komunalna i ochrona środowiska</w:t>
            </w:r>
          </w:p>
          <w:p w14:paraId="13E92042" w14:textId="77777777" w:rsidR="00F54224" w:rsidRPr="006F6593" w:rsidRDefault="00F54224" w:rsidP="00F5422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4"/>
                <w:lang w:eastAsia="pl-PL"/>
              </w:rPr>
            </w:pPr>
            <w:r w:rsidRPr="006F6593">
              <w:rPr>
                <w:rFonts w:ascii="Calibri" w:hAnsi="Calibri" w:cs="Calibri"/>
                <w:sz w:val="24"/>
                <w:lang w:eastAsia="pl-PL"/>
              </w:rPr>
              <w:t>Rozdział 90019 Wpływy i wydatki związane z gromadzenie środków z opłat i kar za korzystanie ze środowiska</w:t>
            </w:r>
          </w:p>
        </w:tc>
        <w:tc>
          <w:tcPr>
            <w:tcW w:w="279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872FBB" w14:textId="4883420D" w:rsidR="00F54224" w:rsidRPr="006F6593" w:rsidRDefault="00D53BC9" w:rsidP="00F542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4"/>
                <w:lang w:eastAsia="pl-PL"/>
              </w:rPr>
            </w:pPr>
            <w:r w:rsidRPr="006F6593">
              <w:rPr>
                <w:rFonts w:ascii="Calibri" w:hAnsi="Calibri" w:cs="Calibri"/>
                <w:sz w:val="24"/>
                <w:lang w:eastAsia="pl-PL"/>
              </w:rPr>
              <w:t>360 568,03</w:t>
            </w:r>
            <w:r w:rsidR="00F54224" w:rsidRPr="006F6593">
              <w:rPr>
                <w:rFonts w:ascii="Calibri" w:hAnsi="Calibri" w:cs="Calibri"/>
                <w:sz w:val="24"/>
                <w:lang w:eastAsia="pl-PL"/>
              </w:rPr>
              <w:t xml:space="preserve"> zł</w:t>
            </w:r>
          </w:p>
        </w:tc>
      </w:tr>
      <w:tr w:rsidR="006F6593" w:rsidRPr="006F6593" w14:paraId="0318034A" w14:textId="77777777">
        <w:trPr>
          <w:trHeight w:val="663"/>
        </w:trPr>
        <w:tc>
          <w:tcPr>
            <w:tcW w:w="1222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27204B" w14:textId="77777777" w:rsidR="00F54224" w:rsidRPr="006F6593" w:rsidRDefault="00F54224" w:rsidP="00F5422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4"/>
                <w:lang w:eastAsia="pl-PL"/>
              </w:rPr>
            </w:pPr>
            <w:r w:rsidRPr="006F6593">
              <w:rPr>
                <w:rFonts w:ascii="Calibri" w:hAnsi="Calibri" w:cs="Calibri"/>
                <w:b/>
                <w:bCs/>
                <w:sz w:val="24"/>
                <w:lang w:eastAsia="pl-PL"/>
              </w:rPr>
              <w:t>Ogółem wydatki</w:t>
            </w:r>
          </w:p>
        </w:tc>
        <w:tc>
          <w:tcPr>
            <w:tcW w:w="279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0E8BDB" w14:textId="769D2CE7" w:rsidR="00F54224" w:rsidRPr="006F6593" w:rsidRDefault="001A5A60" w:rsidP="00F542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4"/>
                <w:lang w:eastAsia="pl-PL"/>
              </w:rPr>
            </w:pPr>
            <w:r w:rsidRPr="006F6593">
              <w:rPr>
                <w:rFonts w:ascii="Calibri" w:hAnsi="Calibri" w:cs="Calibri"/>
                <w:b/>
                <w:bCs/>
                <w:sz w:val="24"/>
                <w:lang w:eastAsia="pl-PL"/>
              </w:rPr>
              <w:t>451 973,59</w:t>
            </w:r>
            <w:r w:rsidR="00F54224" w:rsidRPr="006F6593">
              <w:rPr>
                <w:rFonts w:ascii="Calibri" w:hAnsi="Calibri" w:cs="Calibri"/>
                <w:b/>
                <w:bCs/>
                <w:sz w:val="24"/>
                <w:lang w:eastAsia="pl-PL"/>
              </w:rPr>
              <w:t xml:space="preserve"> zł</w:t>
            </w:r>
          </w:p>
        </w:tc>
      </w:tr>
      <w:tr w:rsidR="00D91694" w:rsidRPr="006F6593" w14:paraId="4AAE800A" w14:textId="77777777">
        <w:trPr>
          <w:trHeight w:val="663"/>
        </w:trPr>
        <w:tc>
          <w:tcPr>
            <w:tcW w:w="1222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42E03D" w14:textId="5E2374EA" w:rsidR="00F54224" w:rsidRPr="006304E8" w:rsidRDefault="00F54224" w:rsidP="00F5422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4"/>
                <w:u w:val="single"/>
                <w:lang w:eastAsia="pl-PL"/>
              </w:rPr>
            </w:pPr>
            <w:r w:rsidRPr="006304E8">
              <w:rPr>
                <w:rFonts w:ascii="Calibri" w:hAnsi="Calibri" w:cs="Calibri"/>
                <w:b/>
                <w:bCs/>
                <w:sz w:val="24"/>
                <w:u w:val="single"/>
                <w:lang w:eastAsia="pl-PL"/>
              </w:rPr>
              <w:t>Środki pozostające do wykorzystania w 202</w:t>
            </w:r>
            <w:r w:rsidR="00AA6C64" w:rsidRPr="006304E8">
              <w:rPr>
                <w:rFonts w:ascii="Calibri" w:hAnsi="Calibri" w:cs="Calibri"/>
                <w:b/>
                <w:bCs/>
                <w:sz w:val="24"/>
                <w:u w:val="single"/>
                <w:lang w:eastAsia="pl-PL"/>
              </w:rPr>
              <w:t>6</w:t>
            </w:r>
            <w:r w:rsidRPr="006304E8">
              <w:rPr>
                <w:rFonts w:ascii="Calibri" w:hAnsi="Calibri" w:cs="Calibri"/>
                <w:b/>
                <w:bCs/>
                <w:sz w:val="24"/>
                <w:u w:val="single"/>
                <w:lang w:eastAsia="pl-PL"/>
              </w:rPr>
              <w:t xml:space="preserve"> r.</w:t>
            </w:r>
          </w:p>
        </w:tc>
        <w:tc>
          <w:tcPr>
            <w:tcW w:w="279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A15108" w14:textId="4F1134C4" w:rsidR="00F54224" w:rsidRPr="006F6593" w:rsidRDefault="00D91694" w:rsidP="00D916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4"/>
                <w:u w:val="single"/>
                <w:lang w:eastAsia="pl-PL"/>
              </w:rPr>
            </w:pPr>
            <w:r w:rsidRPr="006F6593">
              <w:rPr>
                <w:rFonts w:ascii="Calibri" w:hAnsi="Calibri" w:cs="Calibri"/>
                <w:b/>
                <w:bCs/>
                <w:sz w:val="24"/>
                <w:u w:val="single"/>
                <w:lang w:eastAsia="pl-PL"/>
              </w:rPr>
              <w:t>303 660,34</w:t>
            </w:r>
            <w:r w:rsidR="007E7FFE" w:rsidRPr="006F6593">
              <w:rPr>
                <w:rFonts w:ascii="Calibri" w:hAnsi="Calibri" w:cs="Calibri"/>
                <w:b/>
                <w:bCs/>
                <w:sz w:val="24"/>
                <w:u w:val="single"/>
                <w:lang w:eastAsia="pl-PL"/>
              </w:rPr>
              <w:t xml:space="preserve"> </w:t>
            </w:r>
            <w:r w:rsidR="00F54224" w:rsidRPr="006F6593">
              <w:rPr>
                <w:rFonts w:ascii="Calibri" w:hAnsi="Calibri" w:cs="Calibri"/>
                <w:b/>
                <w:bCs/>
                <w:sz w:val="24"/>
                <w:u w:val="single"/>
                <w:lang w:eastAsia="pl-PL"/>
              </w:rPr>
              <w:t>zł</w:t>
            </w:r>
          </w:p>
        </w:tc>
      </w:tr>
    </w:tbl>
    <w:p w14:paraId="1B250A17" w14:textId="77777777" w:rsidR="008E317E" w:rsidRPr="006F6593" w:rsidRDefault="008E317E"/>
    <w:sectPr w:rsidR="008E317E" w:rsidRPr="006F6593" w:rsidSect="00F5422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224"/>
    <w:rsid w:val="001A5A60"/>
    <w:rsid w:val="001C1F77"/>
    <w:rsid w:val="001E6BA7"/>
    <w:rsid w:val="00382013"/>
    <w:rsid w:val="003B66F0"/>
    <w:rsid w:val="003F27A0"/>
    <w:rsid w:val="0045509F"/>
    <w:rsid w:val="006304E8"/>
    <w:rsid w:val="006F6593"/>
    <w:rsid w:val="00771D5F"/>
    <w:rsid w:val="007B5690"/>
    <w:rsid w:val="007D47D3"/>
    <w:rsid w:val="007E5249"/>
    <w:rsid w:val="007E7FFE"/>
    <w:rsid w:val="008E2B99"/>
    <w:rsid w:val="008E317E"/>
    <w:rsid w:val="009A58E5"/>
    <w:rsid w:val="009C38A5"/>
    <w:rsid w:val="00A6027B"/>
    <w:rsid w:val="00AA6C64"/>
    <w:rsid w:val="00C12D70"/>
    <w:rsid w:val="00C53204"/>
    <w:rsid w:val="00D53BC9"/>
    <w:rsid w:val="00D91694"/>
    <w:rsid w:val="00E4111C"/>
    <w:rsid w:val="00F54224"/>
    <w:rsid w:val="00F64C60"/>
    <w:rsid w:val="00FC6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B84E7"/>
  <w15:chartTrackingRefBased/>
  <w15:docId w15:val="{43DC0EE6-8181-4158-B5DD-A0300A0BB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hAnsi="Times New Roman" w:cs="Times New Roman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542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542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5422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5422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5422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5422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5422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5422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5422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5422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5422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5422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54224"/>
    <w:rPr>
      <w:rFonts w:eastAsiaTheme="majorEastAsia" w:cstheme="majorBidi"/>
      <w:i/>
      <w:iCs/>
      <w:color w:val="2F5496" w:themeColor="accent1" w:themeShade="BF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54224"/>
    <w:rPr>
      <w:rFonts w:eastAsiaTheme="majorEastAsia" w:cstheme="majorBidi"/>
      <w:color w:val="2F5496" w:themeColor="accent1" w:themeShade="BF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54224"/>
    <w:rPr>
      <w:rFonts w:eastAsiaTheme="majorEastAsia" w:cstheme="majorBidi"/>
      <w:i/>
      <w:iCs/>
      <w:color w:val="595959" w:themeColor="text1" w:themeTint="A6"/>
      <w:szCs w:val="24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54224"/>
    <w:rPr>
      <w:rFonts w:eastAsiaTheme="majorEastAsia" w:cstheme="majorBidi"/>
      <w:color w:val="595959" w:themeColor="text1" w:themeTint="A6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54224"/>
    <w:rPr>
      <w:rFonts w:eastAsiaTheme="majorEastAsia" w:cstheme="majorBidi"/>
      <w:i/>
      <w:iCs/>
      <w:color w:val="272727" w:themeColor="text1" w:themeTint="D8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54224"/>
    <w:rPr>
      <w:rFonts w:eastAsiaTheme="majorEastAsia" w:cstheme="majorBidi"/>
      <w:color w:val="272727" w:themeColor="text1" w:themeTint="D8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F542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542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5422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542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542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54224"/>
    <w:rPr>
      <w:rFonts w:ascii="Times New Roman" w:hAnsi="Times New Roman" w:cs="Times New Roman"/>
      <w:i/>
      <w:iCs/>
      <w:color w:val="404040" w:themeColor="text1" w:themeTint="BF"/>
      <w:szCs w:val="24"/>
    </w:rPr>
  </w:style>
  <w:style w:type="paragraph" w:styleId="Akapitzlist">
    <w:name w:val="List Paragraph"/>
    <w:basedOn w:val="Normalny"/>
    <w:uiPriority w:val="34"/>
    <w:qFormat/>
    <w:rsid w:val="00F5422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5422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5422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54224"/>
    <w:rPr>
      <w:rFonts w:ascii="Times New Roman" w:hAnsi="Times New Roman" w:cs="Times New Roman"/>
      <w:i/>
      <w:iCs/>
      <w:color w:val="2F5496" w:themeColor="accent1" w:themeShade="BF"/>
      <w:szCs w:val="24"/>
    </w:rPr>
  </w:style>
  <w:style w:type="character" w:styleId="Odwoanieintensywne">
    <w:name w:val="Intense Reference"/>
    <w:basedOn w:val="Domylnaczcionkaakapitu"/>
    <w:uiPriority w:val="32"/>
    <w:qFormat/>
    <w:rsid w:val="00F5422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138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14</cp:revision>
  <dcterms:created xsi:type="dcterms:W3CDTF">2026-02-06T08:06:00Z</dcterms:created>
  <dcterms:modified xsi:type="dcterms:W3CDTF">2026-04-17T07:32:00Z</dcterms:modified>
</cp:coreProperties>
</file>