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62658" w14:textId="6636065A" w:rsidR="00075922" w:rsidRPr="004B75FE" w:rsidRDefault="00075922" w:rsidP="00075922">
      <w:pPr>
        <w:autoSpaceDE w:val="0"/>
        <w:autoSpaceDN w:val="0"/>
        <w:adjustRightInd w:val="0"/>
        <w:spacing w:after="120" w:line="360" w:lineRule="auto"/>
        <w:rPr>
          <w:rFonts w:ascii="Calibri" w:eastAsia="Times New Roman" w:hAnsi="Calibri" w:cs="Calibri"/>
          <w:kern w:val="0"/>
        </w:rPr>
      </w:pPr>
      <w:r w:rsidRPr="004B75FE">
        <w:rPr>
          <w:rFonts w:ascii="Calibri" w:eastAsia="Times New Roman" w:hAnsi="Calibri" w:cs="Calibri"/>
          <w:kern w:val="0"/>
        </w:rPr>
        <w:t>ZAŁĄCZNIK NR 16 </w:t>
      </w:r>
    </w:p>
    <w:p w14:paraId="7A7965B6" w14:textId="41A9834D" w:rsidR="00075922" w:rsidRPr="004B75FE" w:rsidRDefault="00075922" w:rsidP="00075922">
      <w:pPr>
        <w:rPr>
          <w:b/>
          <w:bCs/>
        </w:rPr>
      </w:pPr>
      <w:r w:rsidRPr="004B75FE">
        <w:rPr>
          <w:b/>
          <w:bCs/>
        </w:rPr>
        <w:t>REALIZACJA PLANU WYDATKÓW - zadania realizowane na podstawie porozumień między jednostkami samorządu terytorialnego za okres od początku roku do dnia 31 grudnia 2025 roku</w:t>
      </w:r>
    </w:p>
    <w:tbl>
      <w:tblPr>
        <w:tblW w:w="13865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968"/>
        <w:gridCol w:w="1134"/>
        <w:gridCol w:w="1275"/>
        <w:gridCol w:w="4962"/>
        <w:gridCol w:w="1842"/>
        <w:gridCol w:w="1842"/>
        <w:gridCol w:w="1842"/>
      </w:tblGrid>
      <w:tr w:rsidR="00075922" w:rsidRPr="004B75FE" w14:paraId="6A2FD45C" w14:textId="60997385" w:rsidTr="00075922">
        <w:trPr>
          <w:trHeight w:hRule="exact" w:val="263"/>
        </w:trPr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763A6A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Dział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ABBA6A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Rozdział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1B6068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Paragraf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4E3ED6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Treść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CD7566" w14:textId="14FE0914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PLAN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2AE3D50" w14:textId="4DB9F885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WYKONANIE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9F1AABA" w14:textId="727FDFDA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8"/>
                <w:szCs w:val="18"/>
              </w:rPr>
              <w:t>%</w:t>
            </w:r>
          </w:p>
        </w:tc>
      </w:tr>
      <w:tr w:rsidR="00075922" w:rsidRPr="004B75FE" w14:paraId="6EDFAB99" w14:textId="472F939C" w:rsidTr="00075922">
        <w:trPr>
          <w:trHeight w:hRule="exact" w:val="245"/>
        </w:trPr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7F2B5B9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801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5324E0D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5E92C61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D584F0B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Oświata i wychowanie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4FDD2F9D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128 560,00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2DBBD96" w14:textId="68940FAD" w:rsidR="00075922" w:rsidRPr="004B75FE" w:rsidRDefault="00294464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111 470,00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073EB333" w14:textId="062D2C45" w:rsidR="00075922" w:rsidRPr="004B75FE" w:rsidRDefault="003B0336" w:rsidP="003B033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86,71</w:t>
            </w:r>
          </w:p>
        </w:tc>
      </w:tr>
      <w:tr w:rsidR="00075922" w:rsidRPr="004B75FE" w14:paraId="31A5A1F1" w14:textId="0B6D51BF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15C6F137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207C5D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80142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54FA3CC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B4BA2CC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Ośrodki szkolenia, dokształcania i doskonalenia kadr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FB15635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128 560,00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C6711E1" w14:textId="25E41959" w:rsidR="00075922" w:rsidRPr="004B75FE" w:rsidRDefault="003B0336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111 470,00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BE5B1EC" w14:textId="51F2DC58" w:rsidR="00075922" w:rsidRPr="004B75FE" w:rsidRDefault="003B0336" w:rsidP="003B0336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86,71</w:t>
            </w:r>
          </w:p>
        </w:tc>
      </w:tr>
      <w:tr w:rsidR="00075922" w:rsidRPr="004B75FE" w14:paraId="2DC3EB46" w14:textId="35E7AB03" w:rsidTr="00075922">
        <w:trPr>
          <w:trHeight w:hRule="exact" w:val="622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A426D59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69BE29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0E1AA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CE2E7E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A7BCE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13 410,00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63D6A1" w14:textId="77777777" w:rsidR="00075922" w:rsidRPr="004B75FE" w:rsidRDefault="00075922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0840C31D" w14:textId="6D3330A9" w:rsidR="00464197" w:rsidRPr="004B75FE" w:rsidRDefault="00464197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7 320,00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FCC3DE9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13986ABC" w14:textId="4502D45E" w:rsidR="0000302F" w:rsidRPr="004B75FE" w:rsidRDefault="0000302F" w:rsidP="000030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54,59</w:t>
            </w:r>
          </w:p>
        </w:tc>
      </w:tr>
      <w:tr w:rsidR="00075922" w:rsidRPr="004B75FE" w14:paraId="1180A712" w14:textId="59435D33" w:rsidTr="00075922">
        <w:trPr>
          <w:trHeight w:hRule="exact" w:val="622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5025B73E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F3A50E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0FFAA2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2330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0EC595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do samorządu województwa na zadania bieżące realizowane na podstawie porozumień (umów) między jednostkami samorządu terytorialnego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BECFD3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115 150,00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B680B59" w14:textId="77777777" w:rsidR="00075922" w:rsidRPr="004B75FE" w:rsidRDefault="00075922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40273824" w14:textId="64B0D9E4" w:rsidR="00464197" w:rsidRPr="004B75FE" w:rsidRDefault="00464197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104 150,00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744B1E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085B627E" w14:textId="4C30E1C2" w:rsidR="0000302F" w:rsidRPr="004B75FE" w:rsidRDefault="0000302F" w:rsidP="0000302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90,45</w:t>
            </w:r>
          </w:p>
        </w:tc>
      </w:tr>
      <w:tr w:rsidR="00075922" w:rsidRPr="004B75FE" w14:paraId="54D1A18D" w14:textId="34DE4401" w:rsidTr="00075922">
        <w:trPr>
          <w:trHeight w:hRule="exact" w:val="245"/>
        </w:trPr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F9613F1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B87B316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FEDFEBF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852E897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Pozostałe zadania w zakresie polityki społecznej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FB19E6E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220 000,00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10AC856" w14:textId="1C0A4606" w:rsidR="00075922" w:rsidRPr="004B75FE" w:rsidRDefault="00464197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216 026,30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DE3B819" w14:textId="71545A6A" w:rsidR="00075922" w:rsidRPr="004B75FE" w:rsidRDefault="00DA3139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98,19</w:t>
            </w:r>
          </w:p>
        </w:tc>
      </w:tr>
      <w:tr w:rsidR="00075922" w:rsidRPr="004B75FE" w14:paraId="13B41FE6" w14:textId="341A79D7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092F76F1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F2B16C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85321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58D6D15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D9E6106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Zespoły do spraw orzekania o niepełnosprawności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FFCE4F7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220 000,00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4F2A42B" w14:textId="78AD440F" w:rsidR="00075922" w:rsidRPr="004B75FE" w:rsidRDefault="00464197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216 026,30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76C0F003" w14:textId="27EA5D7C" w:rsidR="00075922" w:rsidRPr="004B75FE" w:rsidRDefault="00DA3139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98,19</w:t>
            </w:r>
          </w:p>
        </w:tc>
      </w:tr>
      <w:tr w:rsidR="00075922" w:rsidRPr="004B75FE" w14:paraId="6E7D8AC0" w14:textId="62C4AB28" w:rsidTr="00075922">
        <w:trPr>
          <w:trHeight w:hRule="exact" w:val="622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038839D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1DD556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8DF9AA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AFEA86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C4D4CB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220 000,00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9027B2" w14:textId="77777777" w:rsidR="00075922" w:rsidRPr="004B75FE" w:rsidRDefault="00075922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2784A380" w14:textId="1A8B69DB" w:rsidR="00464197" w:rsidRPr="004B75FE" w:rsidRDefault="00464197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216 026,30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B9F23E" w14:textId="77777777" w:rsidR="00075922" w:rsidRPr="004B75FE" w:rsidRDefault="00075922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2DE71857" w14:textId="6018C5DF" w:rsidR="00DA3139" w:rsidRPr="004B75FE" w:rsidRDefault="00DA3139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98,19</w:t>
            </w:r>
          </w:p>
        </w:tc>
      </w:tr>
      <w:tr w:rsidR="00075922" w:rsidRPr="004B75FE" w14:paraId="04F6054B" w14:textId="159D9048" w:rsidTr="00075922">
        <w:trPr>
          <w:trHeight w:hRule="exact" w:val="245"/>
        </w:trPr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140EB2C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28AE7E8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5EF587D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A22AFDD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Edukacyjna opieka wychowawcza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C1A640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11 400,00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5A75274" w14:textId="567296E6" w:rsidR="00075922" w:rsidRPr="004B75FE" w:rsidRDefault="00464197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11 400,00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58B4E95B" w14:textId="554F6184" w:rsidR="00075922" w:rsidRPr="004B75FE" w:rsidRDefault="00DA3139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75922" w:rsidRPr="004B75FE" w14:paraId="4394CFB7" w14:textId="2F6921AD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6D35C684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0D9F9A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85415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CB0B547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22758EF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Pomoc materialna dla uczniów o charakterze socjalnym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A8B9147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11 400,00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566390AB" w14:textId="0513D970" w:rsidR="00075922" w:rsidRPr="004B75FE" w:rsidRDefault="00464197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11 400,00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F3DA69D" w14:textId="11444D8E" w:rsidR="00075922" w:rsidRPr="004B75FE" w:rsidRDefault="00DA3139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75922" w:rsidRPr="004B75FE" w14:paraId="247E6364" w14:textId="2B2DBACA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EF189E1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353E1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F5C218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3240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23E703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Stypendia dla uczniów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624530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11 400,00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58B724" w14:textId="65895608" w:rsidR="00075922" w:rsidRPr="004B75FE" w:rsidRDefault="00464197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11 400,00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463A4A3" w14:textId="14483DB1" w:rsidR="00075922" w:rsidRPr="004B75FE" w:rsidRDefault="00DA3139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75922" w:rsidRPr="004B75FE" w14:paraId="1CFB5409" w14:textId="4DAFBF1B" w:rsidTr="00075922">
        <w:trPr>
          <w:trHeight w:hRule="exact" w:val="245"/>
        </w:trPr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B7B724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855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5F9A250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4D4C6C8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1DAB9D3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Rodzina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1F17C552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1 932 967,00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4208D89D" w14:textId="1B4886F7" w:rsidR="00075922" w:rsidRPr="004B75FE" w:rsidRDefault="00F01AD5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1 886 333,24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A4349FE" w14:textId="14B3258E" w:rsidR="00075922" w:rsidRPr="004B75FE" w:rsidRDefault="00F01AD5" w:rsidP="00F01A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97,59</w:t>
            </w:r>
          </w:p>
        </w:tc>
      </w:tr>
      <w:tr w:rsidR="00075922" w:rsidRPr="004B75FE" w14:paraId="1FF94946" w14:textId="327A97A6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70D3AF9D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4050BC8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85508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0A1A0F1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3A81A9C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Rodziny zastępcze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4311C370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1 143 702,00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628B9E2" w14:textId="10390B07" w:rsidR="00075922" w:rsidRPr="004B75FE" w:rsidRDefault="00FF246A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1 097 069,48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2418973E" w14:textId="2E687D9F" w:rsidR="00075922" w:rsidRPr="004B75FE" w:rsidRDefault="00F01AD5" w:rsidP="00F01AD5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95,92</w:t>
            </w:r>
          </w:p>
        </w:tc>
      </w:tr>
      <w:tr w:rsidR="00075922" w:rsidRPr="004B75FE" w14:paraId="2E0F2C02" w14:textId="5E6EFA7E" w:rsidTr="00075922">
        <w:trPr>
          <w:trHeight w:hRule="exact" w:val="622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97CD035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4C4990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AED7A6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94004E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DC73B2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310 445,00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986C9D" w14:textId="77777777" w:rsidR="00075922" w:rsidRPr="004B75FE" w:rsidRDefault="00075922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380149CD" w14:textId="1A3C21C6" w:rsidR="00392318" w:rsidRPr="004B75FE" w:rsidRDefault="00392318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287 041,72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14D8AB3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28C8CDD" w14:textId="61D034C4" w:rsidR="00DA3139" w:rsidRPr="004B75FE" w:rsidRDefault="00DA3139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92,46</w:t>
            </w:r>
          </w:p>
        </w:tc>
      </w:tr>
      <w:tr w:rsidR="00075922" w:rsidRPr="004B75FE" w14:paraId="4F08A62E" w14:textId="4504D300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71819BA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9FB59C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06EEA0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3020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D3881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Wydatki osobowe niezaliczone do wynagrodzeń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6D9889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3639689" w14:textId="5F5ED0DA" w:rsidR="00075922" w:rsidRPr="004B75FE" w:rsidRDefault="0089751C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399,30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51F833C" w14:textId="79FC0B7F" w:rsidR="00075922" w:rsidRPr="004B75FE" w:rsidRDefault="00296B8F" w:rsidP="00296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64,40</w:t>
            </w:r>
          </w:p>
        </w:tc>
      </w:tr>
      <w:tr w:rsidR="00075922" w:rsidRPr="004B75FE" w14:paraId="15EE7D9C" w14:textId="04FA85A5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19DC0D60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9ED79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180D60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3110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C61495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Świadczenia społeczne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1089F3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529 432,00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2E2C16" w14:textId="2A5E0936" w:rsidR="00075922" w:rsidRPr="004B75FE" w:rsidRDefault="0089751C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515 544,40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9E5AD30" w14:textId="41DF67D9" w:rsidR="00075922" w:rsidRPr="004B75FE" w:rsidRDefault="00296B8F" w:rsidP="00296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97,38</w:t>
            </w:r>
          </w:p>
        </w:tc>
      </w:tr>
      <w:tr w:rsidR="00075922" w:rsidRPr="004B75FE" w14:paraId="0DD9AA46" w14:textId="1B31BE4A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9557653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A9583E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AB39BD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4010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D2BAC3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osobowe pracowników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53A008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49 600,00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7696A55" w14:textId="3582CB6E" w:rsidR="00075922" w:rsidRPr="004B75FE" w:rsidRDefault="0089751C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45 484,14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5DEB08" w14:textId="0221DFD4" w:rsidR="00075922" w:rsidRPr="004B75FE" w:rsidRDefault="00296B8F" w:rsidP="00296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91,70</w:t>
            </w:r>
          </w:p>
        </w:tc>
      </w:tr>
      <w:tr w:rsidR="00075922" w:rsidRPr="004B75FE" w14:paraId="60D4D6EC" w14:textId="540E7D0E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7265F680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AE79BF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8167EE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4040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7D039A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Dodatkowe wynagrodzenie roczne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002B99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2 188,00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700E795" w14:textId="45C43588" w:rsidR="00075922" w:rsidRPr="004B75FE" w:rsidRDefault="0089751C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2 187,65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E0522F" w14:textId="7D2B70C7" w:rsidR="00075922" w:rsidRPr="004B75FE" w:rsidRDefault="00296B8F" w:rsidP="00296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99,98</w:t>
            </w:r>
          </w:p>
        </w:tc>
      </w:tr>
      <w:tr w:rsidR="00075922" w:rsidRPr="004B75FE" w14:paraId="45C3F715" w14:textId="1ABDB596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0460E73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A52F22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E37FE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4110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86E2DD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ubezpieczenia społeczne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BA1F16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43 773,00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8623AC" w14:textId="4E8F31E4" w:rsidR="00075922" w:rsidRPr="004B75FE" w:rsidRDefault="0089751C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42 118,65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EBED2B" w14:textId="5DF2A8D6" w:rsidR="00075922" w:rsidRPr="004B75FE" w:rsidRDefault="00296B8F" w:rsidP="00296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96,22</w:t>
            </w:r>
          </w:p>
        </w:tc>
      </w:tr>
      <w:tr w:rsidR="00075922" w:rsidRPr="004B75FE" w14:paraId="03CEDCDC" w14:textId="47F674DF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9EAC975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3F4567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56473B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4120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F7487F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Składki na Fundusz Pracy oraz Fundusz Solidarnościowy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A51478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6 094,00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31EF81" w14:textId="35199364" w:rsidR="00075922" w:rsidRPr="004B75FE" w:rsidRDefault="0089751C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5 815,34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4EE585E" w14:textId="1135A96E" w:rsidR="00075922" w:rsidRPr="004B75FE" w:rsidRDefault="00296B8F" w:rsidP="00296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95,43</w:t>
            </w:r>
          </w:p>
        </w:tc>
      </w:tr>
      <w:tr w:rsidR="00075922" w:rsidRPr="004B75FE" w14:paraId="3458E032" w14:textId="56C0E151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31FB99DF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4AD176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526059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4170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473748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Wynagrodzenia bezosobowe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20B639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200 050,00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DE40D1B" w14:textId="3BC648D5" w:rsidR="00075922" w:rsidRPr="004B75FE" w:rsidRDefault="0089751C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197 537,78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090D218" w14:textId="4E551F89" w:rsidR="00075922" w:rsidRPr="004B75FE" w:rsidRDefault="00296B8F" w:rsidP="00296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98,74</w:t>
            </w:r>
          </w:p>
        </w:tc>
      </w:tr>
      <w:tr w:rsidR="00075922" w:rsidRPr="004B75FE" w14:paraId="4AD1FA90" w14:textId="0ED8AB41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9DAD70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38245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797014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4410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D6F09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Podróże służbowe krajowe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94F7C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1 500,00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BF3C336" w14:textId="7E34A5BD" w:rsidR="00075922" w:rsidRPr="004B75FE" w:rsidRDefault="0089751C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940,50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92E897F" w14:textId="3E4AD0AE" w:rsidR="00075922" w:rsidRPr="004B75FE" w:rsidRDefault="00296B8F" w:rsidP="00296B8F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62,70</w:t>
            </w:r>
          </w:p>
        </w:tc>
      </w:tr>
      <w:tr w:rsidR="00075922" w:rsidRPr="004B75FE" w14:paraId="6691EF81" w14:textId="795D9F68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74865654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60AAC38F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85510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21D2649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3527020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Działalność placówek opiekuńczo-wychowawczych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0CA4388C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789 265,00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03B883BB" w14:textId="2110236A" w:rsidR="00075922" w:rsidRPr="004B75FE" w:rsidRDefault="00CE2CD4" w:rsidP="0029446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789 263,76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7B9438F" w14:textId="720A464A" w:rsidR="00075922" w:rsidRPr="004B75FE" w:rsidRDefault="00DA3139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92,46</w:t>
            </w:r>
          </w:p>
        </w:tc>
      </w:tr>
      <w:tr w:rsidR="00075922" w:rsidRPr="004B75FE" w14:paraId="55A748C4" w14:textId="39617248" w:rsidTr="00075922">
        <w:trPr>
          <w:trHeight w:hRule="exact" w:val="622"/>
        </w:trPr>
        <w:tc>
          <w:tcPr>
            <w:tcW w:w="968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79E0CFC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64C48F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597D0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2320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2DD5B0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dla powiatu na zadania bieżące realizowane na podstawie porozumień (umów) między jednostkami samorządu terytorialnego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6B9394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789 265,00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FDBAF0D" w14:textId="77777777" w:rsidR="00075922" w:rsidRPr="004B75FE" w:rsidRDefault="00075922" w:rsidP="00CE2CD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78BCB73" w14:textId="46753B0C" w:rsidR="00CE2CD4" w:rsidRPr="004B75FE" w:rsidRDefault="00CE2CD4" w:rsidP="00CE2CD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789 263,76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4A4223" w14:textId="77777777" w:rsidR="00075922" w:rsidRPr="004B75FE" w:rsidRDefault="00075922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A6A09DF" w14:textId="4C754FE6" w:rsidR="00DA3139" w:rsidRPr="004B75FE" w:rsidRDefault="00DA3139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75922" w:rsidRPr="004B75FE" w14:paraId="665805CF" w14:textId="0109A86D" w:rsidTr="00075922">
        <w:trPr>
          <w:trHeight w:hRule="exact" w:val="245"/>
        </w:trPr>
        <w:tc>
          <w:tcPr>
            <w:tcW w:w="9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0D9F65C4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921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370FCC85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7425EC9F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6DF37596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Kultura i ochrona dziedzictwa narodowego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  <w:vAlign w:val="center"/>
          </w:tcPr>
          <w:p w14:paraId="2FF2F600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133 579,00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70A5271" w14:textId="6BF8B935" w:rsidR="00075922" w:rsidRPr="004B75FE" w:rsidRDefault="00124D21" w:rsidP="00CE2CD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133 579,00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9A9A9"/>
          </w:tcPr>
          <w:p w14:paraId="6A8F0D1A" w14:textId="40287AE1" w:rsidR="00075922" w:rsidRPr="004B75FE" w:rsidRDefault="00DA3139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75922" w:rsidRPr="004B75FE" w14:paraId="6503F009" w14:textId="0CF67E6F" w:rsidTr="00075922">
        <w:trPr>
          <w:trHeight w:hRule="exact" w:val="245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</w:tcPr>
          <w:p w14:paraId="59E3D08E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13C4C92E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92116</w:t>
            </w:r>
          </w:p>
        </w:tc>
        <w:tc>
          <w:tcPr>
            <w:tcW w:w="127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7F66AB45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16"/>
                <w:szCs w:val="16"/>
              </w:rPr>
            </w:pP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20C573CC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Biblioteki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  <w:vAlign w:val="center"/>
          </w:tcPr>
          <w:p w14:paraId="51F82B28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133 579,00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17CA5EAC" w14:textId="4A8F206B" w:rsidR="00075922" w:rsidRPr="004B75FE" w:rsidRDefault="00124D21" w:rsidP="00CE2CD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133 579,00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3D3D3"/>
          </w:tcPr>
          <w:p w14:paraId="675D1B0C" w14:textId="7C9F161B" w:rsidR="00075922" w:rsidRPr="004B75FE" w:rsidRDefault="005E7306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75922" w:rsidRPr="004B75FE" w14:paraId="713EB5A5" w14:textId="79E39A6F" w:rsidTr="00075922">
        <w:trPr>
          <w:trHeight w:hRule="exact" w:val="622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631C7D42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FE2DB5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2C65B2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2310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4661E9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gminie na zadania bieżące realizowane na podstawie porozumień (umów) między jednostkami samorządu terytorialnego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7186A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93 579,00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41E1684" w14:textId="77777777" w:rsidR="00075922" w:rsidRPr="004B75FE" w:rsidRDefault="00075922" w:rsidP="00CE2CD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4DBB881" w14:textId="09809EA7" w:rsidR="00A62005" w:rsidRPr="004B75FE" w:rsidRDefault="00A62005" w:rsidP="00CE2CD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93 579,00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BD4E69" w14:textId="77777777" w:rsidR="00075922" w:rsidRPr="004B75FE" w:rsidRDefault="00075922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2BA896ED" w14:textId="1CE63D3F" w:rsidR="005E7306" w:rsidRPr="004B75FE" w:rsidRDefault="005E7306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75922" w:rsidRPr="004B75FE" w14:paraId="2C268A2A" w14:textId="7DB2CCA6" w:rsidTr="00075922">
        <w:trPr>
          <w:trHeight w:hRule="exact" w:val="622"/>
        </w:trPr>
        <w:tc>
          <w:tcPr>
            <w:tcW w:w="968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shd w:val="clear" w:color="auto" w:fill="FFFFFF"/>
            <w:vAlign w:val="center"/>
          </w:tcPr>
          <w:p w14:paraId="0DCB6AF6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D3281F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kern w:val="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B71569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6610</w:t>
            </w:r>
          </w:p>
        </w:tc>
        <w:tc>
          <w:tcPr>
            <w:tcW w:w="4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BD496A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Dotacja celowa przekazana gminie na inwestycje i zakupy inwestycyjne realizowane na podstawie porozumień (umów) między jednostkami samorządu terytorialnego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B6537B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E107C98" w14:textId="77777777" w:rsidR="00075922" w:rsidRPr="004B75FE" w:rsidRDefault="00075922" w:rsidP="00CE2CD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6E18E144" w14:textId="773CF2BE" w:rsidR="00A62005" w:rsidRPr="004B75FE" w:rsidRDefault="00A62005" w:rsidP="00CE2CD4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40 000,00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BC82962" w14:textId="77777777" w:rsidR="00075922" w:rsidRPr="004B75FE" w:rsidRDefault="00075922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</w:p>
          <w:p w14:paraId="4F61F23E" w14:textId="5EC08A74" w:rsidR="005E7306" w:rsidRPr="004B75FE" w:rsidRDefault="005E7306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color w:val="000000"/>
                <w:kern w:val="0"/>
                <w:sz w:val="16"/>
                <w:szCs w:val="16"/>
              </w:rPr>
              <w:t>100,00</w:t>
            </w:r>
          </w:p>
        </w:tc>
      </w:tr>
      <w:tr w:rsidR="00075922" w14:paraId="0FF8A23A" w14:textId="7B970AC3" w:rsidTr="00075922">
        <w:trPr>
          <w:trHeight w:hRule="exact" w:val="278"/>
        </w:trPr>
        <w:tc>
          <w:tcPr>
            <w:tcW w:w="833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8F454C" w14:textId="77777777" w:rsidR="00075922" w:rsidRPr="004B75FE" w:rsidRDefault="00075922" w:rsidP="000331E8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right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Razem: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625EDB" w14:textId="77777777" w:rsidR="00075922" w:rsidRPr="004B75FE" w:rsidRDefault="00075922" w:rsidP="00464197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2 426 506,00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DE9A281" w14:textId="3BC3E9DD" w:rsidR="00075922" w:rsidRPr="004B75FE" w:rsidRDefault="005A4D0D" w:rsidP="005A4D0D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2 358 808,54</w:t>
            </w:r>
          </w:p>
        </w:tc>
        <w:tc>
          <w:tcPr>
            <w:tcW w:w="18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84DDAA" w14:textId="52D8D3CB" w:rsidR="00075922" w:rsidRPr="00BD4508" w:rsidRDefault="005A4D0D" w:rsidP="00DA3139">
            <w:pPr>
              <w:widowControl w:val="0"/>
              <w:autoSpaceDE w:val="0"/>
              <w:autoSpaceDN w:val="0"/>
              <w:adjustRightInd w:val="0"/>
              <w:spacing w:before="15" w:after="15" w:line="240" w:lineRule="auto"/>
              <w:ind w:left="30" w:right="30"/>
              <w:jc w:val="center"/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</w:pPr>
            <w:r w:rsidRPr="004B75FE">
              <w:rPr>
                <w:rFonts w:ascii="Arial" w:hAnsi="Arial" w:cs="Arial"/>
                <w:b/>
                <w:bCs/>
                <w:color w:val="000000"/>
                <w:kern w:val="0"/>
                <w:sz w:val="16"/>
                <w:szCs w:val="16"/>
              </w:rPr>
              <w:t>97,21</w:t>
            </w:r>
          </w:p>
        </w:tc>
      </w:tr>
    </w:tbl>
    <w:p w14:paraId="50743840" w14:textId="77777777" w:rsidR="00075922" w:rsidRDefault="00075922" w:rsidP="00075922">
      <w:pPr>
        <w:spacing w:line="240" w:lineRule="auto"/>
      </w:pPr>
    </w:p>
    <w:p w14:paraId="14B29120" w14:textId="77777777" w:rsidR="00075922" w:rsidRDefault="00075922" w:rsidP="00075922"/>
    <w:sectPr w:rsidR="00075922" w:rsidSect="0007592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922"/>
    <w:rsid w:val="0000302F"/>
    <w:rsid w:val="00075922"/>
    <w:rsid w:val="00124D21"/>
    <w:rsid w:val="00294464"/>
    <w:rsid w:val="00296B8F"/>
    <w:rsid w:val="00345397"/>
    <w:rsid w:val="00364AD1"/>
    <w:rsid w:val="00392318"/>
    <w:rsid w:val="003B0336"/>
    <w:rsid w:val="003F27A0"/>
    <w:rsid w:val="0045509F"/>
    <w:rsid w:val="00464197"/>
    <w:rsid w:val="004B75FE"/>
    <w:rsid w:val="00586804"/>
    <w:rsid w:val="005A4D0D"/>
    <w:rsid w:val="005E7306"/>
    <w:rsid w:val="008950DE"/>
    <w:rsid w:val="0089751C"/>
    <w:rsid w:val="008E317E"/>
    <w:rsid w:val="00A62005"/>
    <w:rsid w:val="00AE7A86"/>
    <w:rsid w:val="00B45DD4"/>
    <w:rsid w:val="00C72091"/>
    <w:rsid w:val="00CE2CD4"/>
    <w:rsid w:val="00DA3139"/>
    <w:rsid w:val="00E4111C"/>
    <w:rsid w:val="00F01AD5"/>
    <w:rsid w:val="00F12319"/>
    <w:rsid w:val="00F64C60"/>
    <w:rsid w:val="00FC4A70"/>
    <w:rsid w:val="00FF2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D534D"/>
  <w15:chartTrackingRefBased/>
  <w15:docId w15:val="{B19934BC-10CF-47A1-B878-52304ACD4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5922"/>
    <w:pPr>
      <w:spacing w:line="278" w:lineRule="auto"/>
    </w:pPr>
    <w:rPr>
      <w:rFonts w:eastAsiaTheme="minorEastAsia" w:cs="Times New Roman"/>
      <w:kern w:val="2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7592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7592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7592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0"/>
      <w:sz w:val="28"/>
      <w:szCs w:val="28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7592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0"/>
      <w:sz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7592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0"/>
      <w:sz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7592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0"/>
      <w:sz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7592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0"/>
      <w:sz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7592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0"/>
      <w:sz w:val="22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7592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0"/>
      <w:sz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759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759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759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75922"/>
    <w:rPr>
      <w:rFonts w:eastAsiaTheme="majorEastAsia" w:cstheme="majorBidi"/>
      <w:i/>
      <w:iCs/>
      <w:color w:val="2F5496" w:themeColor="accent1" w:themeShade="BF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75922"/>
    <w:rPr>
      <w:rFonts w:eastAsiaTheme="majorEastAsia" w:cstheme="majorBidi"/>
      <w:color w:val="2F5496" w:themeColor="accent1" w:themeShade="BF"/>
      <w:szCs w:val="24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75922"/>
    <w:rPr>
      <w:rFonts w:eastAsiaTheme="majorEastAsia" w:cstheme="majorBidi"/>
      <w:i/>
      <w:iCs/>
      <w:color w:val="595959" w:themeColor="text1" w:themeTint="A6"/>
      <w:szCs w:val="24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75922"/>
    <w:rPr>
      <w:rFonts w:eastAsiaTheme="majorEastAsia" w:cstheme="majorBidi"/>
      <w:color w:val="595959" w:themeColor="text1" w:themeTint="A6"/>
      <w:szCs w:val="24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75922"/>
    <w:rPr>
      <w:rFonts w:eastAsiaTheme="majorEastAsia" w:cstheme="majorBidi"/>
      <w:i/>
      <w:iCs/>
      <w:color w:val="272727" w:themeColor="text1" w:themeTint="D8"/>
      <w:szCs w:val="24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75922"/>
    <w:rPr>
      <w:rFonts w:eastAsiaTheme="majorEastAsia" w:cstheme="majorBidi"/>
      <w:color w:val="272727" w:themeColor="text1" w:themeTint="D8"/>
      <w:szCs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0759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0759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75922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0"/>
      <w:sz w:val="28"/>
      <w:szCs w:val="28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0759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75922"/>
    <w:pPr>
      <w:spacing w:before="160" w:line="259" w:lineRule="auto"/>
      <w:jc w:val="center"/>
    </w:pPr>
    <w:rPr>
      <w:rFonts w:ascii="Times New Roman" w:eastAsia="Times New Roman" w:hAnsi="Times New Roman"/>
      <w:i/>
      <w:iCs/>
      <w:color w:val="404040" w:themeColor="text1" w:themeTint="BF"/>
      <w:kern w:val="0"/>
      <w:sz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075922"/>
    <w:rPr>
      <w:rFonts w:ascii="Times New Roman" w:hAnsi="Times New Roman" w:cs="Times New Roman"/>
      <w:i/>
      <w:iCs/>
      <w:color w:val="404040" w:themeColor="text1" w:themeTint="BF"/>
      <w:szCs w:val="24"/>
    </w:rPr>
  </w:style>
  <w:style w:type="paragraph" w:styleId="Akapitzlist">
    <w:name w:val="List Paragraph"/>
    <w:basedOn w:val="Normalny"/>
    <w:uiPriority w:val="34"/>
    <w:qFormat/>
    <w:rsid w:val="00075922"/>
    <w:pPr>
      <w:spacing w:line="259" w:lineRule="auto"/>
      <w:ind w:left="720"/>
      <w:contextualSpacing/>
    </w:pPr>
    <w:rPr>
      <w:rFonts w:ascii="Times New Roman" w:eastAsia="Times New Roman" w:hAnsi="Times New Roman"/>
      <w:kern w:val="0"/>
      <w:sz w:val="22"/>
      <w:lang w:eastAsia="en-US"/>
    </w:rPr>
  </w:style>
  <w:style w:type="character" w:styleId="Wyrnienieintensywne">
    <w:name w:val="Intense Emphasis"/>
    <w:basedOn w:val="Domylnaczcionkaakapitu"/>
    <w:uiPriority w:val="21"/>
    <w:qFormat/>
    <w:rsid w:val="0007592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759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="Times New Roman" w:eastAsia="Times New Roman" w:hAnsi="Times New Roman"/>
      <w:i/>
      <w:iCs/>
      <w:color w:val="2F5496" w:themeColor="accent1" w:themeShade="BF"/>
      <w:kern w:val="0"/>
      <w:sz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75922"/>
    <w:rPr>
      <w:rFonts w:ascii="Times New Roman" w:hAnsi="Times New Roman" w:cs="Times New Roman"/>
      <w:i/>
      <w:iCs/>
      <w:color w:val="2F5496" w:themeColor="accent1" w:themeShade="BF"/>
      <w:szCs w:val="24"/>
    </w:rPr>
  </w:style>
  <w:style w:type="character" w:styleId="Odwoanieintensywne">
    <w:name w:val="Intense Reference"/>
    <w:basedOn w:val="Domylnaczcionkaakapitu"/>
    <w:uiPriority w:val="32"/>
    <w:qFormat/>
    <w:rsid w:val="0007592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420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 Daroń</dc:creator>
  <cp:keywords/>
  <dc:description/>
  <cp:lastModifiedBy>Ela Daroń</cp:lastModifiedBy>
  <cp:revision>21</cp:revision>
  <dcterms:created xsi:type="dcterms:W3CDTF">2026-02-24T12:25:00Z</dcterms:created>
  <dcterms:modified xsi:type="dcterms:W3CDTF">2026-04-17T08:00:00Z</dcterms:modified>
</cp:coreProperties>
</file>